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C3" w:rsidRPr="00E6288B" w:rsidRDefault="00241CC3" w:rsidP="00DB1B6C">
      <w:pPr>
        <w:rPr>
          <w:rFonts w:ascii="Calibri" w:hAnsi="Calibri"/>
          <w:sz w:val="22"/>
          <w:szCs w:val="22"/>
        </w:rPr>
      </w:pPr>
      <w:r w:rsidRPr="00E6288B">
        <w:rPr>
          <w:rFonts w:ascii="Calibri" w:hAnsi="Calibri"/>
          <w:sz w:val="22"/>
          <w:szCs w:val="22"/>
        </w:rPr>
        <w:t>Příloha č. 5 k zadávací dokumentaci</w:t>
      </w:r>
    </w:p>
    <w:p w:rsidR="00241CC3" w:rsidRPr="00E6288B" w:rsidRDefault="00241CC3" w:rsidP="00703E43">
      <w:pPr>
        <w:jc w:val="center"/>
        <w:rPr>
          <w:rFonts w:ascii="Calibri" w:hAnsi="Calibri"/>
          <w:b/>
          <w:sz w:val="28"/>
          <w:szCs w:val="28"/>
        </w:rPr>
      </w:pPr>
    </w:p>
    <w:p w:rsidR="00241CC3" w:rsidRPr="00E6288B" w:rsidRDefault="00241CC3" w:rsidP="00703E43">
      <w:pPr>
        <w:jc w:val="center"/>
        <w:rPr>
          <w:rFonts w:ascii="Calibri" w:hAnsi="Calibri"/>
          <w:b/>
          <w:sz w:val="32"/>
          <w:szCs w:val="32"/>
        </w:rPr>
      </w:pPr>
      <w:r w:rsidRPr="00E6288B">
        <w:rPr>
          <w:rFonts w:ascii="Calibri" w:hAnsi="Calibri"/>
          <w:b/>
          <w:sz w:val="32"/>
          <w:szCs w:val="32"/>
        </w:rPr>
        <w:t>Čestné prohlášení</w:t>
      </w:r>
    </w:p>
    <w:p w:rsidR="00241CC3" w:rsidRPr="00E6288B" w:rsidRDefault="00241CC3" w:rsidP="00703E43">
      <w:pPr>
        <w:jc w:val="center"/>
        <w:rPr>
          <w:rFonts w:ascii="Calibri" w:hAnsi="Calibri"/>
          <w:b/>
          <w:sz w:val="32"/>
          <w:szCs w:val="32"/>
        </w:rPr>
      </w:pPr>
    </w:p>
    <w:p w:rsidR="00241CC3" w:rsidRPr="00E6288B" w:rsidRDefault="00241CC3" w:rsidP="00703E43">
      <w:pPr>
        <w:jc w:val="center"/>
        <w:rPr>
          <w:rFonts w:ascii="Calibri" w:hAnsi="Calibri"/>
          <w:b/>
          <w:sz w:val="28"/>
          <w:szCs w:val="28"/>
        </w:rPr>
      </w:pPr>
      <w:r w:rsidRPr="00E6288B">
        <w:rPr>
          <w:rFonts w:ascii="Calibri" w:hAnsi="Calibri"/>
          <w:b/>
          <w:sz w:val="28"/>
          <w:szCs w:val="28"/>
        </w:rPr>
        <w:t>o splnění základních a profesních kvalifikačních předpokladů</w:t>
      </w:r>
    </w:p>
    <w:p w:rsidR="00241CC3" w:rsidRPr="00E6288B" w:rsidRDefault="00241CC3" w:rsidP="00703E43">
      <w:pPr>
        <w:jc w:val="center"/>
        <w:rPr>
          <w:rFonts w:ascii="Calibri" w:hAnsi="Calibri"/>
          <w:b/>
          <w:sz w:val="28"/>
          <w:szCs w:val="28"/>
        </w:rPr>
      </w:pPr>
      <w:r w:rsidRPr="00E6288B">
        <w:rPr>
          <w:rFonts w:ascii="Calibri" w:hAnsi="Calibri"/>
          <w:b/>
          <w:sz w:val="28"/>
          <w:szCs w:val="28"/>
        </w:rPr>
        <w:t>dle zákona č. 137/2006 Sb., o veřejných zakázkách, ve znění pozdějších předpisů</w:t>
      </w:r>
    </w:p>
    <w:p w:rsidR="00241CC3" w:rsidRPr="00E6288B" w:rsidRDefault="00241CC3" w:rsidP="00703E43">
      <w:pPr>
        <w:jc w:val="center"/>
        <w:rPr>
          <w:rFonts w:ascii="Calibri" w:hAnsi="Calibri"/>
          <w:sz w:val="24"/>
          <w:szCs w:val="24"/>
        </w:rPr>
      </w:pPr>
    </w:p>
    <w:p w:rsidR="00241CC3" w:rsidRPr="00E6288B" w:rsidRDefault="00241CC3" w:rsidP="00703E43">
      <w:pPr>
        <w:jc w:val="center"/>
        <w:rPr>
          <w:rFonts w:ascii="Calibri" w:hAnsi="Calibri"/>
          <w:sz w:val="24"/>
          <w:szCs w:val="24"/>
        </w:rPr>
      </w:pPr>
    </w:p>
    <w:p w:rsidR="00241CC3" w:rsidRPr="00E6288B" w:rsidRDefault="00241CC3" w:rsidP="00021E80">
      <w:pPr>
        <w:jc w:val="both"/>
        <w:rPr>
          <w:rFonts w:ascii="Calibri" w:hAnsi="Calibri"/>
          <w:sz w:val="22"/>
          <w:szCs w:val="22"/>
        </w:rPr>
      </w:pPr>
      <w:r w:rsidRPr="00E6288B">
        <w:rPr>
          <w:rFonts w:ascii="Calibri" w:hAnsi="Calibri"/>
          <w:sz w:val="22"/>
          <w:szCs w:val="22"/>
        </w:rPr>
        <w:t>Obch. firma/název/ jméno a příjmení:</w:t>
      </w:r>
    </w:p>
    <w:p w:rsidR="00241CC3" w:rsidRPr="00E6288B" w:rsidRDefault="00241CC3" w:rsidP="00021E80">
      <w:pPr>
        <w:jc w:val="both"/>
        <w:rPr>
          <w:rFonts w:ascii="Calibri" w:hAnsi="Calibri"/>
          <w:sz w:val="22"/>
          <w:szCs w:val="22"/>
        </w:rPr>
      </w:pPr>
    </w:p>
    <w:p w:rsidR="00E6288B" w:rsidRPr="00E6288B" w:rsidRDefault="00E6288B" w:rsidP="00021E80">
      <w:pPr>
        <w:jc w:val="both"/>
        <w:rPr>
          <w:rFonts w:ascii="Calibri" w:hAnsi="Calibri"/>
          <w:sz w:val="22"/>
          <w:szCs w:val="22"/>
        </w:rPr>
      </w:pPr>
    </w:p>
    <w:p w:rsidR="00241CC3" w:rsidRPr="00E6288B" w:rsidRDefault="00241CC3" w:rsidP="00021E80">
      <w:pPr>
        <w:jc w:val="both"/>
        <w:rPr>
          <w:rFonts w:ascii="Calibri" w:hAnsi="Calibri"/>
          <w:sz w:val="22"/>
          <w:szCs w:val="22"/>
        </w:rPr>
      </w:pPr>
      <w:r w:rsidRPr="00E6288B">
        <w:rPr>
          <w:rFonts w:ascii="Calibri" w:hAnsi="Calibri"/>
          <w:sz w:val="22"/>
          <w:szCs w:val="22"/>
        </w:rPr>
        <w:t>Sídlo/místo podnikání:</w:t>
      </w:r>
    </w:p>
    <w:p w:rsidR="00241CC3" w:rsidRPr="00E6288B" w:rsidRDefault="00241CC3" w:rsidP="00021E80">
      <w:pPr>
        <w:jc w:val="both"/>
        <w:rPr>
          <w:rFonts w:ascii="Calibri" w:hAnsi="Calibri"/>
          <w:sz w:val="22"/>
          <w:szCs w:val="22"/>
        </w:rPr>
      </w:pPr>
    </w:p>
    <w:p w:rsidR="00E6288B" w:rsidRPr="00E6288B" w:rsidRDefault="00E6288B" w:rsidP="00021E80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241CC3" w:rsidRPr="00E6288B" w:rsidRDefault="00241CC3" w:rsidP="00021E80">
      <w:pPr>
        <w:jc w:val="both"/>
        <w:rPr>
          <w:rFonts w:ascii="Calibri" w:hAnsi="Calibri"/>
          <w:sz w:val="22"/>
          <w:szCs w:val="22"/>
        </w:rPr>
      </w:pPr>
      <w:r w:rsidRPr="00E6288B">
        <w:rPr>
          <w:rFonts w:ascii="Calibri" w:hAnsi="Calibri"/>
          <w:sz w:val="22"/>
          <w:szCs w:val="22"/>
        </w:rPr>
        <w:t>IČ:</w:t>
      </w: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E6288B" w:rsidRPr="00E6288B" w:rsidRDefault="00E6288B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  <w:r w:rsidRPr="00E6288B">
        <w:rPr>
          <w:rFonts w:ascii="Calibri" w:hAnsi="Calibri"/>
          <w:sz w:val="22"/>
          <w:szCs w:val="22"/>
        </w:rPr>
        <w:t>oprávněná osoba:</w:t>
      </w: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 w:rsidP="00021E80">
      <w:pPr>
        <w:jc w:val="both"/>
        <w:rPr>
          <w:rFonts w:ascii="Calibri" w:hAnsi="Calibri"/>
          <w:sz w:val="22"/>
          <w:szCs w:val="22"/>
        </w:rPr>
      </w:pPr>
      <w:r w:rsidRPr="00E6288B">
        <w:rPr>
          <w:rFonts w:ascii="Calibri" w:hAnsi="Calibri"/>
          <w:sz w:val="22"/>
          <w:szCs w:val="22"/>
        </w:rPr>
        <w:t xml:space="preserve">Jako uchazeč o veřejnou zakázku s názvem: </w:t>
      </w:r>
      <w:r w:rsidRPr="00E6288B">
        <w:rPr>
          <w:rFonts w:ascii="Calibri" w:hAnsi="Calibri"/>
          <w:b/>
          <w:sz w:val="22"/>
          <w:szCs w:val="22"/>
        </w:rPr>
        <w:t xml:space="preserve">„Rámcová smlouva na tiskařské a polygrafické služby“ </w:t>
      </w: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  <w:r w:rsidRPr="00E6288B">
        <w:rPr>
          <w:rFonts w:ascii="Calibri" w:hAnsi="Calibri"/>
          <w:sz w:val="22"/>
          <w:szCs w:val="22"/>
        </w:rPr>
        <w:t>tímto čestně prohlašuje, že:</w:t>
      </w: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 w:rsidP="00E6288B">
      <w:pPr>
        <w:pStyle w:val="l61"/>
        <w:numPr>
          <w:ilvl w:val="0"/>
          <w:numId w:val="1"/>
        </w:numPr>
        <w:spacing w:after="120"/>
        <w:ind w:left="357" w:hanging="357"/>
        <w:rPr>
          <w:rFonts w:ascii="Calibri" w:hAnsi="Calibri"/>
          <w:color w:val="000000"/>
          <w:sz w:val="22"/>
          <w:szCs w:val="22"/>
        </w:rPr>
      </w:pPr>
      <w:r w:rsidRPr="00E6288B">
        <w:rPr>
          <w:rFonts w:ascii="Calibri" w:hAnsi="Calibri"/>
          <w:color w:val="000000"/>
          <w:sz w:val="22"/>
          <w:szCs w:val="22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41CC3" w:rsidRPr="00E6288B" w:rsidRDefault="00241CC3" w:rsidP="00E6288B">
      <w:pPr>
        <w:pStyle w:val="l61"/>
        <w:numPr>
          <w:ilvl w:val="0"/>
          <w:numId w:val="1"/>
        </w:numPr>
        <w:spacing w:after="120"/>
        <w:ind w:left="357" w:hanging="357"/>
        <w:rPr>
          <w:rFonts w:ascii="Calibri" w:hAnsi="Calibri"/>
          <w:color w:val="000000"/>
          <w:sz w:val="22"/>
          <w:szCs w:val="22"/>
        </w:rPr>
      </w:pPr>
      <w:bookmarkStart w:id="1" w:name="p53-1-b"/>
      <w:bookmarkEnd w:id="1"/>
      <w:r w:rsidRPr="00E6288B">
        <w:rPr>
          <w:rFonts w:ascii="Calibri" w:hAnsi="Calibri"/>
          <w:color w:val="000000"/>
          <w:sz w:val="22"/>
          <w:szCs w:val="22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41CC3" w:rsidRPr="00E6288B" w:rsidRDefault="00241CC3" w:rsidP="00E6288B">
      <w:pPr>
        <w:pStyle w:val="l61"/>
        <w:numPr>
          <w:ilvl w:val="0"/>
          <w:numId w:val="1"/>
        </w:numPr>
        <w:spacing w:after="120"/>
        <w:ind w:left="357" w:hanging="357"/>
        <w:rPr>
          <w:rFonts w:ascii="Calibri" w:hAnsi="Calibri"/>
          <w:color w:val="000000"/>
          <w:sz w:val="22"/>
          <w:szCs w:val="22"/>
        </w:rPr>
      </w:pPr>
      <w:bookmarkStart w:id="2" w:name="p53-1-c"/>
      <w:bookmarkEnd w:id="2"/>
      <w:r w:rsidRPr="00E6288B">
        <w:rPr>
          <w:rFonts w:ascii="Calibri" w:hAnsi="Calibri"/>
          <w:color w:val="000000"/>
          <w:sz w:val="22"/>
          <w:szCs w:val="22"/>
        </w:rPr>
        <w:t>v posledních 3 letech nenaplnil skutkovou podstatu jednání nekalé soutěže formou podplácení podle zvláštního právního předpisu,</w:t>
      </w:r>
    </w:p>
    <w:p w:rsidR="00241CC3" w:rsidRPr="00E6288B" w:rsidRDefault="00241CC3" w:rsidP="00E6288B">
      <w:pPr>
        <w:pStyle w:val="l61"/>
        <w:numPr>
          <w:ilvl w:val="0"/>
          <w:numId w:val="1"/>
        </w:numPr>
        <w:spacing w:after="120"/>
        <w:ind w:left="357" w:hanging="357"/>
        <w:rPr>
          <w:rFonts w:ascii="Calibri" w:hAnsi="Calibri"/>
          <w:color w:val="000000"/>
          <w:sz w:val="22"/>
          <w:szCs w:val="22"/>
        </w:rPr>
      </w:pPr>
      <w:bookmarkStart w:id="3" w:name="p53-1-d"/>
      <w:bookmarkEnd w:id="3"/>
      <w:r w:rsidRPr="00E6288B">
        <w:rPr>
          <w:rFonts w:ascii="Calibri" w:hAnsi="Calibri"/>
          <w:color w:val="000000"/>
          <w:sz w:val="22"/>
          <w:szCs w:val="22"/>
        </w:rPr>
        <w:t>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41CC3" w:rsidRPr="00E6288B" w:rsidRDefault="00241CC3" w:rsidP="00E6288B">
      <w:pPr>
        <w:pStyle w:val="l61"/>
        <w:numPr>
          <w:ilvl w:val="0"/>
          <w:numId w:val="1"/>
        </w:numPr>
        <w:spacing w:after="120"/>
        <w:ind w:left="357" w:hanging="357"/>
        <w:rPr>
          <w:rFonts w:ascii="Calibri" w:hAnsi="Calibri"/>
          <w:color w:val="000000"/>
          <w:sz w:val="22"/>
          <w:szCs w:val="22"/>
        </w:rPr>
      </w:pPr>
      <w:bookmarkStart w:id="4" w:name="p53-1-e"/>
      <w:bookmarkEnd w:id="4"/>
      <w:r w:rsidRPr="00E6288B">
        <w:rPr>
          <w:rFonts w:ascii="Calibri" w:hAnsi="Calibri"/>
          <w:color w:val="000000"/>
          <w:sz w:val="22"/>
          <w:szCs w:val="22"/>
        </w:rPr>
        <w:lastRenderedPageBreak/>
        <w:t>není v likvidaci,</w:t>
      </w:r>
    </w:p>
    <w:p w:rsidR="00241CC3" w:rsidRPr="00E6288B" w:rsidRDefault="00241CC3" w:rsidP="00E6288B">
      <w:pPr>
        <w:pStyle w:val="l61"/>
        <w:numPr>
          <w:ilvl w:val="0"/>
          <w:numId w:val="1"/>
        </w:numPr>
        <w:spacing w:after="120"/>
        <w:ind w:left="357" w:hanging="357"/>
        <w:rPr>
          <w:rFonts w:ascii="Calibri" w:hAnsi="Calibri"/>
          <w:color w:val="000000"/>
          <w:sz w:val="22"/>
          <w:szCs w:val="22"/>
        </w:rPr>
      </w:pPr>
      <w:bookmarkStart w:id="5" w:name="p53-1-f"/>
      <w:bookmarkEnd w:id="5"/>
      <w:r w:rsidRPr="00E6288B">
        <w:rPr>
          <w:rFonts w:ascii="Calibri" w:hAnsi="Calibri"/>
          <w:color w:val="000000"/>
          <w:sz w:val="22"/>
          <w:szCs w:val="22"/>
        </w:rPr>
        <w:t>nemá v evidenci daní zachyceny daňové nedoplatky, a to jak v České republice, tak v zemi sídla, místa podnikání či bydliště dodavatele,</w:t>
      </w:r>
    </w:p>
    <w:p w:rsidR="00241CC3" w:rsidRPr="00E6288B" w:rsidRDefault="00241CC3" w:rsidP="00E6288B">
      <w:pPr>
        <w:pStyle w:val="l61"/>
        <w:numPr>
          <w:ilvl w:val="0"/>
          <w:numId w:val="1"/>
        </w:numPr>
        <w:spacing w:after="120"/>
        <w:ind w:left="357" w:hanging="357"/>
        <w:rPr>
          <w:rFonts w:ascii="Calibri" w:hAnsi="Calibri"/>
          <w:color w:val="000000"/>
          <w:sz w:val="22"/>
          <w:szCs w:val="22"/>
        </w:rPr>
      </w:pPr>
      <w:bookmarkStart w:id="6" w:name="p53-1-g"/>
      <w:bookmarkEnd w:id="6"/>
      <w:r w:rsidRPr="00E6288B">
        <w:rPr>
          <w:rFonts w:ascii="Calibri" w:hAnsi="Calibri"/>
          <w:color w:val="000000"/>
          <w:sz w:val="22"/>
          <w:szCs w:val="22"/>
        </w:rPr>
        <w:t>nemá nedoplatek na pojistném a na penále na veřejné zdravotní pojištění, a to jak v České republice, tak v zemi sídla, místa podnikání či bydliště dodavatele,</w:t>
      </w:r>
    </w:p>
    <w:p w:rsidR="00241CC3" w:rsidRPr="00E6288B" w:rsidRDefault="00241CC3" w:rsidP="00E6288B">
      <w:pPr>
        <w:pStyle w:val="l61"/>
        <w:numPr>
          <w:ilvl w:val="0"/>
          <w:numId w:val="1"/>
        </w:numPr>
        <w:spacing w:after="120"/>
        <w:ind w:left="357" w:hanging="357"/>
        <w:rPr>
          <w:rFonts w:ascii="Calibri" w:hAnsi="Calibri"/>
          <w:color w:val="000000"/>
          <w:sz w:val="22"/>
          <w:szCs w:val="22"/>
        </w:rPr>
      </w:pPr>
      <w:bookmarkStart w:id="7" w:name="p53-1-h"/>
      <w:bookmarkEnd w:id="7"/>
      <w:r w:rsidRPr="00E6288B">
        <w:rPr>
          <w:rFonts w:ascii="Calibri" w:hAnsi="Calibri"/>
          <w:color w:val="000000"/>
          <w:sz w:val="22"/>
          <w:szCs w:val="22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241CC3" w:rsidRPr="00E6288B" w:rsidRDefault="00241CC3" w:rsidP="00E6288B">
      <w:pPr>
        <w:pStyle w:val="l61"/>
        <w:numPr>
          <w:ilvl w:val="0"/>
          <w:numId w:val="1"/>
        </w:numPr>
        <w:spacing w:after="120"/>
        <w:ind w:left="357" w:hanging="357"/>
        <w:rPr>
          <w:rFonts w:ascii="Calibri" w:hAnsi="Calibri"/>
          <w:color w:val="000000"/>
          <w:sz w:val="22"/>
          <w:szCs w:val="22"/>
        </w:rPr>
      </w:pPr>
      <w:bookmarkStart w:id="8" w:name="p53-1-i"/>
      <w:bookmarkStart w:id="9" w:name="p53-1-j"/>
      <w:bookmarkEnd w:id="8"/>
      <w:bookmarkEnd w:id="9"/>
      <w:r w:rsidRPr="00E6288B">
        <w:rPr>
          <w:rFonts w:ascii="Calibri" w:hAnsi="Calibri"/>
          <w:color w:val="000000"/>
          <w:sz w:val="22"/>
          <w:szCs w:val="22"/>
        </w:rPr>
        <w:t>není veden v rejstříku osob se zákazem plnění veřejných zakázek a</w:t>
      </w:r>
    </w:p>
    <w:p w:rsidR="00241CC3" w:rsidRPr="00E6288B" w:rsidRDefault="00241CC3" w:rsidP="00E6288B">
      <w:pPr>
        <w:pStyle w:val="l61"/>
        <w:numPr>
          <w:ilvl w:val="0"/>
          <w:numId w:val="1"/>
        </w:numPr>
        <w:spacing w:after="120"/>
        <w:ind w:left="357" w:hanging="357"/>
        <w:rPr>
          <w:rFonts w:ascii="Calibri" w:hAnsi="Calibri"/>
          <w:color w:val="000000"/>
          <w:sz w:val="22"/>
          <w:szCs w:val="22"/>
        </w:rPr>
      </w:pPr>
      <w:bookmarkStart w:id="10" w:name="p53-1-k"/>
      <w:bookmarkEnd w:id="10"/>
      <w:r w:rsidRPr="00E6288B">
        <w:rPr>
          <w:rFonts w:ascii="Calibri" w:hAnsi="Calibri"/>
          <w:color w:val="000000"/>
          <w:sz w:val="22"/>
          <w:szCs w:val="22"/>
        </w:rPr>
        <w:t>nebyla mu v posledních 3 letech pravomocně uložena pokuta za umožnění výkonu nelegální práce podle zvláštního právního předpisu.</w:t>
      </w:r>
    </w:p>
    <w:p w:rsidR="00241CC3" w:rsidRPr="00E6288B" w:rsidRDefault="00241CC3" w:rsidP="00703E43">
      <w:pPr>
        <w:ind w:firstLine="60"/>
        <w:jc w:val="both"/>
        <w:rPr>
          <w:rFonts w:ascii="Calibri" w:hAnsi="Calibri"/>
          <w:sz w:val="22"/>
          <w:szCs w:val="22"/>
        </w:rPr>
      </w:pPr>
    </w:p>
    <w:p w:rsidR="00241CC3" w:rsidRPr="00E6288B" w:rsidRDefault="00241CC3" w:rsidP="00703E43">
      <w:pPr>
        <w:ind w:firstLine="60"/>
        <w:jc w:val="both"/>
        <w:rPr>
          <w:rFonts w:ascii="Calibri" w:hAnsi="Calibri"/>
          <w:sz w:val="22"/>
          <w:szCs w:val="22"/>
        </w:rPr>
      </w:pPr>
    </w:p>
    <w:p w:rsidR="00E6288B" w:rsidRPr="00E6288B" w:rsidRDefault="00E6288B" w:rsidP="00703E43">
      <w:pPr>
        <w:ind w:firstLine="60"/>
        <w:jc w:val="both"/>
        <w:rPr>
          <w:rFonts w:ascii="Calibri" w:hAnsi="Calibri"/>
          <w:sz w:val="22"/>
          <w:szCs w:val="22"/>
        </w:rPr>
      </w:pPr>
    </w:p>
    <w:p w:rsidR="00241CC3" w:rsidRPr="00E6288B" w:rsidRDefault="00241CC3" w:rsidP="00703E43">
      <w:pPr>
        <w:jc w:val="both"/>
        <w:rPr>
          <w:rFonts w:ascii="Calibri" w:hAnsi="Calibri"/>
          <w:sz w:val="22"/>
          <w:szCs w:val="22"/>
        </w:rPr>
      </w:pPr>
      <w:r w:rsidRPr="00E6288B">
        <w:rPr>
          <w:rFonts w:ascii="Calibri" w:hAnsi="Calibri"/>
          <w:sz w:val="22"/>
          <w:szCs w:val="22"/>
        </w:rPr>
        <w:t>A dále tímto čestně prohlašuji, že uchazeč:</w:t>
      </w:r>
    </w:p>
    <w:p w:rsidR="00241CC3" w:rsidRPr="00E6288B" w:rsidRDefault="00241CC3" w:rsidP="00703E43">
      <w:pPr>
        <w:jc w:val="both"/>
        <w:rPr>
          <w:rFonts w:ascii="Calibri" w:hAnsi="Calibri"/>
          <w:sz w:val="22"/>
          <w:szCs w:val="22"/>
        </w:rPr>
      </w:pPr>
    </w:p>
    <w:p w:rsidR="00241CC3" w:rsidRPr="00E6288B" w:rsidRDefault="00241CC3" w:rsidP="00E6288B">
      <w:pPr>
        <w:numPr>
          <w:ilvl w:val="0"/>
          <w:numId w:val="2"/>
        </w:numPr>
        <w:overflowPunct/>
        <w:autoSpaceDE/>
        <w:adjustRightInd/>
        <w:spacing w:after="120"/>
        <w:ind w:left="709" w:hanging="425"/>
        <w:jc w:val="both"/>
        <w:rPr>
          <w:rFonts w:ascii="Calibri" w:hAnsi="Calibri"/>
          <w:bCs/>
          <w:sz w:val="22"/>
          <w:szCs w:val="22"/>
        </w:rPr>
      </w:pPr>
      <w:r w:rsidRPr="00E6288B">
        <w:rPr>
          <w:rFonts w:ascii="Calibri" w:hAnsi="Calibri"/>
          <w:bCs/>
          <w:sz w:val="22"/>
          <w:szCs w:val="22"/>
        </w:rPr>
        <w:t>je zapsán v obchodním rejstříku vedeném …………………., oddíl…</w:t>
      </w:r>
      <w:proofErr w:type="gramStart"/>
      <w:r w:rsidRPr="00E6288B">
        <w:rPr>
          <w:rFonts w:ascii="Calibri" w:hAnsi="Calibri"/>
          <w:bCs/>
          <w:sz w:val="22"/>
          <w:szCs w:val="22"/>
        </w:rPr>
        <w:t>….., vložka</w:t>
      </w:r>
      <w:proofErr w:type="gramEnd"/>
      <w:r w:rsidRPr="00E6288B">
        <w:rPr>
          <w:rFonts w:ascii="Calibri" w:hAnsi="Calibri"/>
          <w:bCs/>
          <w:sz w:val="22"/>
          <w:szCs w:val="22"/>
        </w:rPr>
        <w:t>………….., či v jiné obdobné evidenci………………..</w:t>
      </w:r>
    </w:p>
    <w:p w:rsidR="00241CC3" w:rsidRPr="00E6288B" w:rsidRDefault="00241CC3" w:rsidP="00E6288B">
      <w:pPr>
        <w:tabs>
          <w:tab w:val="num" w:pos="709"/>
        </w:tabs>
        <w:spacing w:after="120"/>
        <w:ind w:left="708" w:hanging="1144"/>
        <w:rPr>
          <w:rFonts w:ascii="Calibri" w:hAnsi="Calibri"/>
          <w:bCs/>
          <w:i/>
          <w:sz w:val="22"/>
          <w:szCs w:val="22"/>
        </w:rPr>
      </w:pPr>
      <w:r w:rsidRPr="00E6288B">
        <w:rPr>
          <w:rFonts w:ascii="Calibri" w:hAnsi="Calibri"/>
          <w:b/>
          <w:bCs/>
          <w:i/>
          <w:sz w:val="22"/>
          <w:szCs w:val="22"/>
        </w:rPr>
        <w:tab/>
      </w:r>
      <w:r w:rsidRPr="00E6288B">
        <w:rPr>
          <w:rFonts w:ascii="Calibri" w:hAnsi="Calibri"/>
          <w:bCs/>
          <w:i/>
          <w:sz w:val="22"/>
          <w:szCs w:val="22"/>
        </w:rPr>
        <w:t>a zároveň</w:t>
      </w:r>
    </w:p>
    <w:p w:rsidR="00241CC3" w:rsidRPr="00E6288B" w:rsidRDefault="00241CC3" w:rsidP="00E6288B">
      <w:pPr>
        <w:numPr>
          <w:ilvl w:val="0"/>
          <w:numId w:val="2"/>
        </w:numPr>
        <w:overflowPunct/>
        <w:autoSpaceDE/>
        <w:adjustRightInd/>
        <w:spacing w:after="120"/>
        <w:ind w:left="709" w:hanging="425"/>
        <w:jc w:val="both"/>
        <w:rPr>
          <w:rFonts w:ascii="Calibri" w:hAnsi="Calibri"/>
          <w:bCs/>
          <w:sz w:val="22"/>
          <w:szCs w:val="22"/>
        </w:rPr>
      </w:pPr>
      <w:r w:rsidRPr="00E6288B">
        <w:rPr>
          <w:rFonts w:ascii="Calibri" w:hAnsi="Calibri"/>
          <w:bCs/>
          <w:sz w:val="22"/>
          <w:szCs w:val="22"/>
        </w:rPr>
        <w:t>disponuje oprávněním k podnikání podle zvláštních právních předpisů v rozsahu odpovídajícím předmětu zakázky, a to ……………………………….</w:t>
      </w:r>
    </w:p>
    <w:p w:rsidR="00241CC3" w:rsidRPr="00E6288B" w:rsidRDefault="00241CC3" w:rsidP="00703E43">
      <w:pPr>
        <w:pStyle w:val="Odstavecseseznamem"/>
        <w:ind w:left="0"/>
        <w:rPr>
          <w:rFonts w:ascii="Calibri" w:hAnsi="Calibri"/>
          <w:b/>
          <w:sz w:val="22"/>
          <w:szCs w:val="22"/>
        </w:rPr>
      </w:pP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E6288B" w:rsidRPr="00E6288B" w:rsidRDefault="00E6288B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  <w:r w:rsidRPr="00E6288B">
        <w:rPr>
          <w:rFonts w:ascii="Calibri" w:hAnsi="Calibri"/>
          <w:sz w:val="22"/>
          <w:szCs w:val="22"/>
        </w:rPr>
        <w:t>V …………………………</w:t>
      </w:r>
      <w:proofErr w:type="gramStart"/>
      <w:r w:rsidRPr="00E6288B">
        <w:rPr>
          <w:rFonts w:ascii="Calibri" w:hAnsi="Calibri"/>
          <w:sz w:val="22"/>
          <w:szCs w:val="22"/>
        </w:rPr>
        <w:t>….. dne</w:t>
      </w:r>
      <w:proofErr w:type="gramEnd"/>
      <w:r w:rsidRPr="00E6288B">
        <w:rPr>
          <w:rFonts w:ascii="Calibri" w:hAnsi="Calibri"/>
          <w:sz w:val="22"/>
          <w:szCs w:val="22"/>
        </w:rPr>
        <w:t>………………………….</w:t>
      </w: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  <w:r w:rsidRPr="00E6288B">
        <w:rPr>
          <w:rFonts w:ascii="Calibri" w:hAnsi="Calibri"/>
          <w:sz w:val="22"/>
          <w:szCs w:val="22"/>
        </w:rPr>
        <w:t>…………………………………………………….</w:t>
      </w:r>
    </w:p>
    <w:p w:rsidR="00241CC3" w:rsidRPr="00E6288B" w:rsidRDefault="00241CC3" w:rsidP="00E6288B">
      <w:pPr>
        <w:rPr>
          <w:rFonts w:ascii="Calibri" w:hAnsi="Calibri"/>
          <w:sz w:val="22"/>
          <w:szCs w:val="22"/>
        </w:rPr>
      </w:pPr>
      <w:r w:rsidRPr="00E6288B">
        <w:rPr>
          <w:rFonts w:ascii="Calibri" w:hAnsi="Calibri"/>
          <w:sz w:val="22"/>
          <w:szCs w:val="22"/>
        </w:rPr>
        <w:t xml:space="preserve">razítko a </w:t>
      </w:r>
      <w:r w:rsidR="00E6288B" w:rsidRPr="00E6288B">
        <w:rPr>
          <w:rFonts w:ascii="Calibri" w:hAnsi="Calibri"/>
          <w:sz w:val="22"/>
          <w:szCs w:val="22"/>
        </w:rPr>
        <w:t>podpis osoby oprávněné jednat</w:t>
      </w:r>
    </w:p>
    <w:p w:rsidR="00241CC3" w:rsidRPr="00E6288B" w:rsidRDefault="00241CC3" w:rsidP="00E6288B">
      <w:pPr>
        <w:rPr>
          <w:rFonts w:ascii="Calibri" w:hAnsi="Calibri"/>
          <w:sz w:val="22"/>
          <w:szCs w:val="22"/>
        </w:rPr>
      </w:pPr>
      <w:r w:rsidRPr="00E6288B">
        <w:rPr>
          <w:rFonts w:ascii="Calibri" w:hAnsi="Calibri"/>
          <w:sz w:val="22"/>
          <w:szCs w:val="22"/>
        </w:rPr>
        <w:t>jménem či za uchazeče</w:t>
      </w:r>
    </w:p>
    <w:p w:rsidR="00241CC3" w:rsidRPr="00E6288B" w:rsidRDefault="00241CC3" w:rsidP="00703E43">
      <w:pPr>
        <w:rPr>
          <w:rFonts w:ascii="Calibri" w:hAnsi="Calibri"/>
          <w:sz w:val="22"/>
          <w:szCs w:val="22"/>
        </w:rPr>
      </w:pPr>
    </w:p>
    <w:p w:rsidR="00241CC3" w:rsidRPr="00E6288B" w:rsidRDefault="00241CC3">
      <w:pPr>
        <w:rPr>
          <w:rFonts w:ascii="Calibri" w:hAnsi="Calibri"/>
          <w:sz w:val="22"/>
          <w:szCs w:val="22"/>
        </w:rPr>
      </w:pPr>
    </w:p>
    <w:sectPr w:rsidR="00241CC3" w:rsidRPr="00E6288B" w:rsidSect="00E6288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688A"/>
    <w:multiLevelType w:val="hybridMultilevel"/>
    <w:tmpl w:val="73B45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0C7364"/>
    <w:multiLevelType w:val="hybridMultilevel"/>
    <w:tmpl w:val="280E129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E43"/>
    <w:rsid w:val="00021E80"/>
    <w:rsid w:val="001A5E90"/>
    <w:rsid w:val="00241CC3"/>
    <w:rsid w:val="00263AD2"/>
    <w:rsid w:val="00475884"/>
    <w:rsid w:val="005D79C6"/>
    <w:rsid w:val="00617A67"/>
    <w:rsid w:val="00691C2B"/>
    <w:rsid w:val="00703E43"/>
    <w:rsid w:val="00734A50"/>
    <w:rsid w:val="007E426E"/>
    <w:rsid w:val="007F1BCD"/>
    <w:rsid w:val="009E6B6A"/>
    <w:rsid w:val="009F2D09"/>
    <w:rsid w:val="009F4EED"/>
    <w:rsid w:val="00A70C35"/>
    <w:rsid w:val="00A82FAE"/>
    <w:rsid w:val="00AB350C"/>
    <w:rsid w:val="00BF2796"/>
    <w:rsid w:val="00C01ABF"/>
    <w:rsid w:val="00DB1B6C"/>
    <w:rsid w:val="00E6288B"/>
    <w:rsid w:val="00EB7C4F"/>
    <w:rsid w:val="00F43F49"/>
    <w:rsid w:val="00F8552A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E4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03E43"/>
    <w:pPr>
      <w:overflowPunct/>
      <w:autoSpaceDE/>
      <w:autoSpaceDN/>
      <w:adjustRightInd/>
      <w:spacing w:before="240" w:after="240"/>
      <w:ind w:left="720"/>
      <w:contextualSpacing/>
    </w:pPr>
    <w:rPr>
      <w:rFonts w:ascii="Constantia" w:hAnsi="Constantia"/>
      <w:color w:val="333333"/>
      <w:szCs w:val="24"/>
    </w:rPr>
  </w:style>
  <w:style w:type="paragraph" w:customStyle="1" w:styleId="l61">
    <w:name w:val="l61"/>
    <w:basedOn w:val="Normln"/>
    <w:uiPriority w:val="99"/>
    <w:rsid w:val="00703E43"/>
    <w:pPr>
      <w:overflowPunct/>
      <w:autoSpaceDE/>
      <w:autoSpaceDN/>
      <w:adjustRightInd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Holzbachová</dc:creator>
  <cp:keywords/>
  <dc:description/>
  <cp:lastModifiedBy>Jan Rezac</cp:lastModifiedBy>
  <cp:revision>10</cp:revision>
  <dcterms:created xsi:type="dcterms:W3CDTF">2014-11-16T19:45:00Z</dcterms:created>
  <dcterms:modified xsi:type="dcterms:W3CDTF">2015-04-07T08:18:00Z</dcterms:modified>
</cp:coreProperties>
</file>