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3A2" w:rsidRPr="001143A2" w:rsidRDefault="001143A2" w:rsidP="00096C19">
      <w:pPr>
        <w:spacing w:line="276" w:lineRule="auto"/>
        <w:jc w:val="both"/>
        <w:rPr>
          <w:b/>
        </w:rPr>
      </w:pPr>
      <w:proofErr w:type="spellStart"/>
      <w:r w:rsidRPr="001143A2">
        <w:rPr>
          <w:b/>
          <w:color w:val="000000"/>
        </w:rPr>
        <w:t>abstract</w:t>
      </w:r>
      <w:proofErr w:type="spellEnd"/>
      <w:r w:rsidRPr="001143A2">
        <w:rPr>
          <w:b/>
          <w:color w:val="000000"/>
        </w:rPr>
        <w:t xml:space="preserve"> </w:t>
      </w:r>
      <w:proofErr w:type="spellStart"/>
      <w:r w:rsidRPr="001143A2">
        <w:rPr>
          <w:b/>
          <w:color w:val="000000"/>
        </w:rPr>
        <w:t>template</w:t>
      </w:r>
      <w:bookmarkStart w:id="0" w:name="_GoBack"/>
      <w:bookmarkEnd w:id="0"/>
      <w:proofErr w:type="spellEnd"/>
    </w:p>
    <w:p w:rsidR="00A82B3A" w:rsidRPr="00096C19" w:rsidRDefault="009205A6" w:rsidP="00096C19">
      <w:pPr>
        <w:spacing w:line="276" w:lineRule="auto"/>
        <w:jc w:val="both"/>
        <w:rPr>
          <w:rFonts w:ascii="Arial" w:hAnsi="Arial" w:cs="Arial"/>
          <w:b/>
          <w:sz w:val="32"/>
          <w:szCs w:val="32"/>
          <w:lang w:val="en-GB"/>
        </w:rPr>
      </w:pPr>
      <w:r>
        <w:rPr>
          <w:rFonts w:ascii="Arial" w:hAnsi="Arial" w:cs="Arial"/>
          <w:b/>
          <w:sz w:val="32"/>
          <w:szCs w:val="32"/>
          <w:lang w:val="en-GB"/>
        </w:rPr>
        <w:t xml:space="preserve">Carbon release from the forest soils </w:t>
      </w:r>
      <w:r w:rsidR="006E5195">
        <w:rPr>
          <w:rFonts w:ascii="Arial" w:hAnsi="Arial" w:cs="Arial"/>
          <w:b/>
          <w:sz w:val="32"/>
          <w:szCs w:val="32"/>
          <w:lang w:val="en-GB"/>
        </w:rPr>
        <w:t>on</w:t>
      </w:r>
      <w:r>
        <w:rPr>
          <w:rFonts w:ascii="Arial" w:hAnsi="Arial" w:cs="Arial"/>
          <w:b/>
          <w:sz w:val="32"/>
          <w:szCs w:val="32"/>
          <w:lang w:val="en-GB"/>
        </w:rPr>
        <w:t xml:space="preserve"> the </w:t>
      </w:r>
      <w:r w:rsidR="006E5195">
        <w:rPr>
          <w:rFonts w:ascii="Arial" w:hAnsi="Arial" w:cs="Arial"/>
          <w:b/>
          <w:sz w:val="32"/>
          <w:szCs w:val="32"/>
          <w:lang w:val="en-GB"/>
        </w:rPr>
        <w:t>clear-cuts after the bark beetle infestation</w:t>
      </w:r>
    </w:p>
    <w:p w:rsidR="00096C19" w:rsidRPr="00096C19" w:rsidRDefault="00096C19" w:rsidP="00096C19">
      <w:pPr>
        <w:spacing w:line="276" w:lineRule="auto"/>
        <w:jc w:val="both"/>
        <w:rPr>
          <w:rFonts w:ascii="Arial" w:hAnsi="Arial" w:cs="Arial"/>
          <w:sz w:val="24"/>
          <w:szCs w:val="24"/>
          <w:vertAlign w:val="superscript"/>
          <w:lang w:val="en-GB"/>
        </w:rPr>
      </w:pPr>
      <w:r w:rsidRPr="00096C19">
        <w:rPr>
          <w:rFonts w:ascii="Arial" w:hAnsi="Arial" w:cs="Arial"/>
          <w:sz w:val="24"/>
          <w:szCs w:val="24"/>
          <w:lang w:val="en-GB"/>
        </w:rPr>
        <w:t>Vít Šrámek</w:t>
      </w:r>
      <w:r w:rsidRPr="00096C19">
        <w:rPr>
          <w:rFonts w:ascii="Arial" w:hAnsi="Arial" w:cs="Arial"/>
          <w:sz w:val="24"/>
          <w:szCs w:val="24"/>
          <w:vertAlign w:val="superscript"/>
          <w:lang w:val="en-GB"/>
        </w:rPr>
        <w:t>1)</w:t>
      </w:r>
      <w:r w:rsidRPr="00096C19">
        <w:rPr>
          <w:rFonts w:ascii="Arial" w:hAnsi="Arial" w:cs="Arial"/>
          <w:sz w:val="24"/>
          <w:szCs w:val="24"/>
          <w:lang w:val="en-GB"/>
        </w:rPr>
        <w:t>, Tomáš Čihák</w:t>
      </w:r>
      <w:r w:rsidRPr="00096C19">
        <w:rPr>
          <w:rFonts w:ascii="Arial" w:hAnsi="Arial" w:cs="Arial"/>
          <w:sz w:val="24"/>
          <w:szCs w:val="24"/>
          <w:vertAlign w:val="superscript"/>
          <w:lang w:val="en-GB"/>
        </w:rPr>
        <w:t>2)</w:t>
      </w:r>
      <w:r w:rsidRPr="00096C19">
        <w:rPr>
          <w:rFonts w:ascii="Arial" w:hAnsi="Arial" w:cs="Arial"/>
          <w:sz w:val="24"/>
          <w:szCs w:val="24"/>
          <w:lang w:val="en-GB"/>
        </w:rPr>
        <w:t>, Radek Novotný</w:t>
      </w:r>
      <w:r w:rsidRPr="00096C19">
        <w:rPr>
          <w:rFonts w:ascii="Arial" w:hAnsi="Arial" w:cs="Arial"/>
          <w:sz w:val="24"/>
          <w:szCs w:val="24"/>
          <w:vertAlign w:val="superscript"/>
          <w:lang w:val="en-GB"/>
        </w:rPr>
        <w:t>1)</w:t>
      </w:r>
    </w:p>
    <w:p w:rsidR="00096C19" w:rsidRPr="00096C19" w:rsidRDefault="00096C19" w:rsidP="00CD672A">
      <w:pPr>
        <w:spacing w:after="0" w:line="276" w:lineRule="auto"/>
        <w:ind w:left="284" w:hanging="284"/>
        <w:jc w:val="both"/>
        <w:rPr>
          <w:rFonts w:ascii="Arial" w:hAnsi="Arial" w:cs="Arial"/>
          <w:i/>
          <w:lang w:val="en-GB"/>
        </w:rPr>
      </w:pPr>
      <w:r w:rsidRPr="00096C19">
        <w:rPr>
          <w:rFonts w:ascii="Arial" w:hAnsi="Arial" w:cs="Arial"/>
          <w:vertAlign w:val="superscript"/>
          <w:lang w:val="en-GB"/>
        </w:rPr>
        <w:t>1)</w:t>
      </w:r>
      <w:r w:rsidRPr="00096C19">
        <w:rPr>
          <w:rFonts w:ascii="Arial" w:hAnsi="Arial" w:cs="Arial"/>
          <w:lang w:val="en-GB"/>
        </w:rPr>
        <w:t xml:space="preserve">  </w:t>
      </w:r>
      <w:r w:rsidRPr="00096C19">
        <w:rPr>
          <w:rFonts w:ascii="Arial" w:hAnsi="Arial" w:cs="Arial"/>
          <w:i/>
          <w:lang w:val="en-GB"/>
        </w:rPr>
        <w:t xml:space="preserve">Forestry and Game Management Research Institute, </w:t>
      </w:r>
      <w:proofErr w:type="spellStart"/>
      <w:r w:rsidRPr="00096C19">
        <w:rPr>
          <w:rFonts w:ascii="Arial" w:hAnsi="Arial" w:cs="Arial"/>
          <w:i/>
          <w:lang w:val="en-GB"/>
        </w:rPr>
        <w:t>Strnady</w:t>
      </w:r>
      <w:proofErr w:type="spellEnd"/>
      <w:r w:rsidRPr="00096C19">
        <w:rPr>
          <w:rFonts w:ascii="Arial" w:hAnsi="Arial" w:cs="Arial"/>
          <w:i/>
          <w:lang w:val="en-GB"/>
        </w:rPr>
        <w:t xml:space="preserve"> 136, 252 02 </w:t>
      </w:r>
      <w:proofErr w:type="spellStart"/>
      <w:r w:rsidRPr="00096C19">
        <w:rPr>
          <w:rFonts w:ascii="Arial" w:hAnsi="Arial" w:cs="Arial"/>
          <w:i/>
          <w:lang w:val="en-GB"/>
        </w:rPr>
        <w:t>Jíloviště</w:t>
      </w:r>
      <w:proofErr w:type="spellEnd"/>
      <w:r w:rsidRPr="00096C19">
        <w:rPr>
          <w:rFonts w:ascii="Arial" w:hAnsi="Arial" w:cs="Arial"/>
          <w:i/>
          <w:lang w:val="en-GB"/>
        </w:rPr>
        <w:t>, Czech Republic</w:t>
      </w:r>
    </w:p>
    <w:p w:rsidR="00096C19" w:rsidRPr="00096C19" w:rsidRDefault="00096C19" w:rsidP="00096C19">
      <w:pPr>
        <w:spacing w:line="276" w:lineRule="auto"/>
        <w:ind w:left="284" w:hanging="284"/>
        <w:jc w:val="both"/>
        <w:rPr>
          <w:rFonts w:ascii="Arial" w:hAnsi="Arial" w:cs="Arial"/>
          <w:i/>
          <w:lang w:val="en-GB"/>
        </w:rPr>
      </w:pPr>
      <w:r w:rsidRPr="00096C19">
        <w:rPr>
          <w:rFonts w:ascii="Arial" w:hAnsi="Arial" w:cs="Arial"/>
          <w:i/>
          <w:vertAlign w:val="superscript"/>
          <w:lang w:val="en-GB"/>
        </w:rPr>
        <w:t>2)</w:t>
      </w:r>
      <w:r w:rsidRPr="00096C19">
        <w:rPr>
          <w:rFonts w:ascii="Arial" w:hAnsi="Arial" w:cs="Arial"/>
          <w:i/>
          <w:lang w:val="en-GB"/>
        </w:rPr>
        <w:t xml:space="preserve"> Czech University of Life Sciences, </w:t>
      </w:r>
      <w:proofErr w:type="spellStart"/>
      <w:r w:rsidRPr="00096C19">
        <w:rPr>
          <w:rFonts w:ascii="Arial" w:hAnsi="Arial" w:cs="Arial"/>
          <w:i/>
          <w:lang w:val="en-GB"/>
        </w:rPr>
        <w:t>Kamýcká</w:t>
      </w:r>
      <w:proofErr w:type="spellEnd"/>
      <w:r w:rsidRPr="00096C19">
        <w:rPr>
          <w:rFonts w:ascii="Arial" w:hAnsi="Arial" w:cs="Arial"/>
          <w:i/>
          <w:lang w:val="en-GB"/>
        </w:rPr>
        <w:t xml:space="preserve"> 129, 165 00 Praha 5 – </w:t>
      </w:r>
      <w:proofErr w:type="spellStart"/>
      <w:r w:rsidRPr="00096C19">
        <w:rPr>
          <w:rFonts w:ascii="Arial" w:hAnsi="Arial" w:cs="Arial"/>
          <w:i/>
          <w:lang w:val="en-GB"/>
        </w:rPr>
        <w:t>Suchdol</w:t>
      </w:r>
      <w:proofErr w:type="spellEnd"/>
      <w:r w:rsidRPr="00096C19">
        <w:rPr>
          <w:rFonts w:ascii="Arial" w:hAnsi="Arial" w:cs="Arial"/>
          <w:i/>
          <w:lang w:val="en-GB"/>
        </w:rPr>
        <w:t>, Czech Republic</w:t>
      </w:r>
    </w:p>
    <w:p w:rsidR="00096C19" w:rsidRPr="00096C19" w:rsidRDefault="00096C19" w:rsidP="00096C19">
      <w:pPr>
        <w:spacing w:line="276" w:lineRule="auto"/>
        <w:ind w:left="284" w:hanging="284"/>
        <w:jc w:val="both"/>
        <w:rPr>
          <w:rFonts w:ascii="Arial" w:hAnsi="Arial" w:cs="Arial"/>
          <w:lang w:val="en-GB"/>
        </w:rPr>
      </w:pPr>
    </w:p>
    <w:p w:rsidR="00096C19" w:rsidRDefault="00096C19" w:rsidP="006E5195">
      <w:pPr>
        <w:spacing w:line="276" w:lineRule="auto"/>
        <w:jc w:val="both"/>
        <w:rPr>
          <w:noProof/>
          <w:lang w:eastAsia="cs-CZ"/>
        </w:rPr>
      </w:pPr>
      <w:r w:rsidRPr="00096C19">
        <w:rPr>
          <w:rFonts w:ascii="Arial" w:hAnsi="Arial" w:cs="Arial"/>
          <w:sz w:val="24"/>
          <w:szCs w:val="24"/>
          <w:lang w:val="en-GB"/>
        </w:rPr>
        <w:t xml:space="preserve">Text of the abstract, </w:t>
      </w:r>
      <w:proofErr w:type="spellStart"/>
      <w:r w:rsidRPr="00096C19">
        <w:rPr>
          <w:rFonts w:ascii="Arial" w:hAnsi="Arial" w:cs="Arial"/>
          <w:sz w:val="24"/>
          <w:szCs w:val="24"/>
          <w:lang w:val="en-GB"/>
        </w:rPr>
        <w:t>e.g</w:t>
      </w:r>
      <w:proofErr w:type="spellEnd"/>
      <w:r w:rsidRPr="00096C19">
        <w:rPr>
          <w:rFonts w:ascii="Arial" w:hAnsi="Arial" w:cs="Arial"/>
          <w:sz w:val="24"/>
          <w:szCs w:val="24"/>
          <w:lang w:val="en-GB"/>
        </w:rPr>
        <w:t xml:space="preserve">: </w:t>
      </w:r>
      <w:r w:rsidR="006E5195" w:rsidRPr="006E5195">
        <w:rPr>
          <w:rFonts w:ascii="Arial" w:hAnsi="Arial" w:cs="Arial"/>
          <w:sz w:val="24"/>
          <w:szCs w:val="24"/>
          <w:lang w:val="en-GB"/>
        </w:rPr>
        <w:t xml:space="preserve">Central European forests face an unprecedented bark beetle infestation, which may change the future of our forests and forestry as well as that of the whole forest-based sector. While the public is highly worried being confronted with the expanding area of declining forests and clear-cuts, forest owners, foresters and state administration are overwhelmed by activities focused on tackling the current situation in the fields of forest protection, economy as well as timely and feasible reforestation. The situation is developing quickly, and vital decisions are taken in short time. </w:t>
      </w:r>
    </w:p>
    <w:p w:rsidR="006E5195" w:rsidRDefault="006E5195" w:rsidP="006E5195">
      <w:pPr>
        <w:spacing w:line="276" w:lineRule="auto"/>
        <w:jc w:val="both"/>
        <w:rPr>
          <w:rFonts w:ascii="Arial" w:hAnsi="Arial" w:cs="Arial"/>
          <w:sz w:val="24"/>
          <w:szCs w:val="24"/>
          <w:lang w:val="en-GB"/>
        </w:rPr>
      </w:pPr>
      <w:r>
        <w:rPr>
          <w:rFonts w:cstheme="minorHAnsi"/>
          <w:b/>
          <w:noProof/>
          <w:color w:val="538135" w:themeColor="accent6" w:themeShade="BF"/>
          <w:sz w:val="24"/>
          <w:szCs w:val="24"/>
          <w:lang w:eastAsia="cs-CZ"/>
        </w:rPr>
        <w:drawing>
          <wp:inline distT="0" distB="0" distL="0" distR="0" wp14:anchorId="71D8E8E7" wp14:editId="296BE9A5">
            <wp:extent cx="5760720" cy="280035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191113_09210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2800350"/>
                    </a:xfrm>
                    <a:prstGeom prst="rect">
                      <a:avLst/>
                    </a:prstGeom>
                    <a:effectLst/>
                  </pic:spPr>
                </pic:pic>
              </a:graphicData>
            </a:graphic>
          </wp:inline>
        </w:drawing>
      </w:r>
    </w:p>
    <w:p w:rsidR="00CD672A" w:rsidRDefault="00CD672A" w:rsidP="00096C19">
      <w:pPr>
        <w:spacing w:line="276" w:lineRule="auto"/>
        <w:ind w:left="284" w:hanging="284"/>
        <w:jc w:val="both"/>
        <w:rPr>
          <w:rFonts w:ascii="Arial" w:hAnsi="Arial" w:cs="Arial"/>
          <w:sz w:val="24"/>
          <w:szCs w:val="24"/>
          <w:lang w:val="en-GB"/>
        </w:rPr>
      </w:pPr>
      <w:r w:rsidRPr="00CD672A">
        <w:rPr>
          <w:rFonts w:ascii="Arial" w:hAnsi="Arial" w:cs="Arial"/>
          <w:b/>
          <w:sz w:val="24"/>
          <w:szCs w:val="24"/>
          <w:lang w:val="en-GB"/>
        </w:rPr>
        <w:t>Fig.1:</w:t>
      </w:r>
      <w:r>
        <w:rPr>
          <w:rFonts w:ascii="Arial" w:hAnsi="Arial" w:cs="Arial"/>
          <w:sz w:val="24"/>
          <w:szCs w:val="24"/>
          <w:lang w:val="en-GB"/>
        </w:rPr>
        <w:t xml:space="preserve"> </w:t>
      </w:r>
      <w:proofErr w:type="spellStart"/>
      <w:r w:rsidR="006E5195">
        <w:rPr>
          <w:rFonts w:ascii="Arial" w:hAnsi="Arial" w:cs="Arial"/>
          <w:sz w:val="24"/>
          <w:szCs w:val="24"/>
          <w:lang w:val="en-GB"/>
        </w:rPr>
        <w:t>Clearcut</w:t>
      </w:r>
      <w:proofErr w:type="spellEnd"/>
      <w:r w:rsidR="006E5195">
        <w:rPr>
          <w:rFonts w:ascii="Arial" w:hAnsi="Arial" w:cs="Arial"/>
          <w:sz w:val="24"/>
          <w:szCs w:val="24"/>
          <w:lang w:val="en-GB"/>
        </w:rPr>
        <w:t xml:space="preserve"> in the </w:t>
      </w:r>
      <w:proofErr w:type="spellStart"/>
      <w:r w:rsidR="006E5195">
        <w:rPr>
          <w:rFonts w:ascii="Arial" w:hAnsi="Arial" w:cs="Arial"/>
          <w:sz w:val="24"/>
          <w:szCs w:val="24"/>
          <w:lang w:val="en-GB"/>
        </w:rPr>
        <w:t>Jihlava</w:t>
      </w:r>
      <w:proofErr w:type="spellEnd"/>
      <w:r w:rsidR="006E5195">
        <w:rPr>
          <w:rFonts w:ascii="Arial" w:hAnsi="Arial" w:cs="Arial"/>
          <w:sz w:val="24"/>
          <w:szCs w:val="24"/>
          <w:lang w:val="en-GB"/>
        </w:rPr>
        <w:t xml:space="preserve"> </w:t>
      </w:r>
      <w:proofErr w:type="spellStart"/>
      <w:r w:rsidR="006E5195">
        <w:rPr>
          <w:rFonts w:ascii="Arial" w:hAnsi="Arial" w:cs="Arial"/>
          <w:sz w:val="24"/>
          <w:szCs w:val="24"/>
          <w:lang w:val="en-GB"/>
        </w:rPr>
        <w:t>vincinity</w:t>
      </w:r>
      <w:proofErr w:type="spellEnd"/>
      <w:r>
        <w:rPr>
          <w:rFonts w:ascii="Arial" w:hAnsi="Arial" w:cs="Arial"/>
          <w:sz w:val="24"/>
          <w:szCs w:val="24"/>
          <w:lang w:val="en-GB"/>
        </w:rPr>
        <w:t xml:space="preserve"> </w:t>
      </w:r>
      <w:r w:rsidRPr="006E5195">
        <w:rPr>
          <w:rFonts w:ascii="Arial" w:hAnsi="Arial" w:cs="Arial"/>
          <w:color w:val="0070C0"/>
          <w:sz w:val="24"/>
          <w:szCs w:val="24"/>
          <w:lang w:val="en-GB"/>
        </w:rPr>
        <w:t>(figures, graphs or tables are allowed if needed)</w:t>
      </w:r>
    </w:p>
    <w:p w:rsidR="00CD672A" w:rsidRDefault="00CD672A" w:rsidP="00CD672A">
      <w:pPr>
        <w:spacing w:after="0" w:line="276" w:lineRule="auto"/>
        <w:ind w:left="284" w:hanging="284"/>
        <w:jc w:val="both"/>
        <w:rPr>
          <w:rFonts w:ascii="Arial" w:hAnsi="Arial" w:cs="Arial"/>
          <w:b/>
          <w:sz w:val="24"/>
          <w:szCs w:val="24"/>
          <w:lang w:val="en-GB"/>
        </w:rPr>
      </w:pPr>
    </w:p>
    <w:p w:rsidR="00CD672A" w:rsidRPr="00CD672A" w:rsidRDefault="00CD672A" w:rsidP="00CD672A">
      <w:pPr>
        <w:spacing w:after="0" w:line="276" w:lineRule="auto"/>
        <w:jc w:val="both"/>
        <w:rPr>
          <w:rFonts w:ascii="Arial" w:hAnsi="Arial" w:cs="Arial"/>
          <w:sz w:val="24"/>
          <w:szCs w:val="24"/>
          <w:lang w:val="en-GB"/>
        </w:rPr>
      </w:pPr>
      <w:r>
        <w:rPr>
          <w:rFonts w:ascii="Arial" w:hAnsi="Arial" w:cs="Arial"/>
          <w:b/>
          <w:sz w:val="24"/>
          <w:szCs w:val="24"/>
          <w:lang w:val="en-GB"/>
        </w:rPr>
        <w:t xml:space="preserve">References </w:t>
      </w:r>
      <w:r w:rsidRPr="009205A6">
        <w:rPr>
          <w:rFonts w:ascii="Arial" w:hAnsi="Arial" w:cs="Arial"/>
          <w:color w:val="0070C0"/>
          <w:sz w:val="24"/>
          <w:szCs w:val="24"/>
          <w:lang w:val="en-GB"/>
        </w:rPr>
        <w:t>(if needed)</w:t>
      </w:r>
    </w:p>
    <w:p w:rsidR="00CD672A" w:rsidRDefault="00CD672A" w:rsidP="00CD672A">
      <w:pPr>
        <w:spacing w:after="0" w:line="276" w:lineRule="auto"/>
        <w:jc w:val="both"/>
        <w:rPr>
          <w:rFonts w:ascii="Arial" w:hAnsi="Arial" w:cs="Arial"/>
          <w:b/>
          <w:sz w:val="24"/>
          <w:szCs w:val="24"/>
          <w:lang w:val="en-GB"/>
        </w:rPr>
      </w:pPr>
      <w:r w:rsidRPr="00CD672A">
        <w:rPr>
          <w:rFonts w:ascii="Arial" w:hAnsi="Arial" w:cs="Arial"/>
          <w:sz w:val="24"/>
          <w:szCs w:val="24"/>
          <w:lang w:val="en-GB"/>
        </w:rPr>
        <w:t xml:space="preserve">LOMSKÝ, B., ŠRÁMEK, V., NOVOTNÝ, R., 2012: Changes in the air pollution load in the </w:t>
      </w:r>
      <w:proofErr w:type="spellStart"/>
      <w:r w:rsidRPr="00CD672A">
        <w:rPr>
          <w:rFonts w:ascii="Arial" w:hAnsi="Arial" w:cs="Arial"/>
          <w:sz w:val="24"/>
          <w:szCs w:val="24"/>
          <w:lang w:val="en-GB"/>
        </w:rPr>
        <w:t>Jizera</w:t>
      </w:r>
      <w:proofErr w:type="spellEnd"/>
      <w:r w:rsidRPr="00CD672A">
        <w:rPr>
          <w:rFonts w:ascii="Arial" w:hAnsi="Arial" w:cs="Arial"/>
          <w:sz w:val="24"/>
          <w:szCs w:val="24"/>
          <w:lang w:val="en-GB"/>
        </w:rPr>
        <w:t xml:space="preserve"> Mts.: effects on the health status and mineral nutrition of the young Norway spruce stands. European Journal of Forest Research 131(3): 757-771</w:t>
      </w:r>
      <w:r>
        <w:rPr>
          <w:rFonts w:ascii="Arial" w:hAnsi="Arial" w:cs="Arial"/>
          <w:b/>
          <w:sz w:val="24"/>
          <w:szCs w:val="24"/>
          <w:lang w:val="en-GB"/>
        </w:rPr>
        <w:t xml:space="preserve"> </w:t>
      </w:r>
    </w:p>
    <w:p w:rsidR="00CD672A" w:rsidRDefault="00CD672A" w:rsidP="00CD672A">
      <w:pPr>
        <w:spacing w:after="0" w:line="276" w:lineRule="auto"/>
        <w:jc w:val="both"/>
        <w:rPr>
          <w:rFonts w:ascii="Arial" w:hAnsi="Arial" w:cs="Arial"/>
          <w:b/>
          <w:sz w:val="24"/>
          <w:szCs w:val="24"/>
          <w:lang w:val="en-GB"/>
        </w:rPr>
      </w:pPr>
    </w:p>
    <w:p w:rsidR="00CD672A" w:rsidRDefault="00CD672A" w:rsidP="00CD672A">
      <w:pPr>
        <w:spacing w:after="0" w:line="276" w:lineRule="auto"/>
        <w:jc w:val="both"/>
        <w:rPr>
          <w:rFonts w:ascii="Arial" w:hAnsi="Arial" w:cs="Arial"/>
          <w:b/>
          <w:sz w:val="24"/>
          <w:szCs w:val="24"/>
          <w:lang w:val="en-GB"/>
        </w:rPr>
      </w:pPr>
      <w:r w:rsidRPr="00CD672A">
        <w:rPr>
          <w:rFonts w:ascii="Arial" w:hAnsi="Arial" w:cs="Arial"/>
          <w:b/>
          <w:sz w:val="24"/>
          <w:szCs w:val="24"/>
          <w:lang w:val="en-GB"/>
        </w:rPr>
        <w:t xml:space="preserve">Acknowledgement: </w:t>
      </w:r>
      <w:r w:rsidR="009205A6" w:rsidRPr="009205A6">
        <w:rPr>
          <w:rFonts w:ascii="Arial" w:hAnsi="Arial" w:cs="Arial"/>
          <w:color w:val="0070C0"/>
          <w:sz w:val="24"/>
          <w:szCs w:val="24"/>
          <w:lang w:val="en-GB"/>
        </w:rPr>
        <w:t>(if needed)</w:t>
      </w:r>
    </w:p>
    <w:p w:rsidR="00CD672A" w:rsidRPr="00096C19" w:rsidRDefault="00CD672A" w:rsidP="00CD672A">
      <w:pPr>
        <w:spacing w:after="0" w:line="276" w:lineRule="auto"/>
        <w:jc w:val="both"/>
        <w:rPr>
          <w:rFonts w:ascii="Arial" w:hAnsi="Arial" w:cs="Arial"/>
          <w:sz w:val="24"/>
          <w:szCs w:val="24"/>
          <w:lang w:val="en-GB"/>
        </w:rPr>
      </w:pPr>
      <w:r w:rsidRPr="00CD672A">
        <w:rPr>
          <w:rFonts w:ascii="Arial" w:hAnsi="Arial" w:cs="Arial"/>
          <w:sz w:val="24"/>
          <w:szCs w:val="24"/>
          <w:lang w:val="en-GB"/>
        </w:rPr>
        <w:t>This work was supported by the project of the Ministry of Agriculture of the Czech Republic – Resolution RO0117 (reference number 6779/2017-MZE-14151).</w:t>
      </w:r>
    </w:p>
    <w:sectPr w:rsidR="00CD672A" w:rsidRPr="00096C19" w:rsidSect="001143A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19"/>
    <w:rsid w:val="00096C19"/>
    <w:rsid w:val="001143A2"/>
    <w:rsid w:val="0066582B"/>
    <w:rsid w:val="006E5195"/>
    <w:rsid w:val="009205A6"/>
    <w:rsid w:val="00A82B3A"/>
    <w:rsid w:val="00CD67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68D58-6857-4E65-9841-FA6B0346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96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216</Words>
  <Characters>1276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jrezac1@gmail.com</cp:lastModifiedBy>
  <cp:revision>4</cp:revision>
  <dcterms:created xsi:type="dcterms:W3CDTF">2019-12-13T13:53:00Z</dcterms:created>
  <dcterms:modified xsi:type="dcterms:W3CDTF">2022-03-02T07:42:00Z</dcterms:modified>
</cp:coreProperties>
</file>