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3A" w:rsidRPr="006354CD" w:rsidRDefault="006354CD" w:rsidP="00096C19">
      <w:pPr>
        <w:spacing w:line="276" w:lineRule="auto"/>
        <w:jc w:val="both"/>
        <w:rPr>
          <w:rFonts w:cstheme="minorHAnsi"/>
          <w:b/>
          <w:sz w:val="32"/>
          <w:szCs w:val="32"/>
          <w:lang w:val="en-GB"/>
        </w:rPr>
      </w:pPr>
      <w:r>
        <w:rPr>
          <w:rFonts w:cstheme="minorHAnsi"/>
          <w:b/>
          <w:sz w:val="32"/>
          <w:szCs w:val="32"/>
          <w:lang w:val="en-GB"/>
        </w:rPr>
        <w:t xml:space="preserve">Title </w:t>
      </w:r>
      <w:proofErr w:type="spellStart"/>
      <w:r>
        <w:rPr>
          <w:rFonts w:cstheme="minorHAnsi"/>
          <w:b/>
          <w:sz w:val="32"/>
          <w:szCs w:val="32"/>
          <w:lang w:val="en-GB"/>
        </w:rPr>
        <w:t>Title</w:t>
      </w:r>
      <w:proofErr w:type="spellEnd"/>
      <w:r>
        <w:rPr>
          <w:rFonts w:cstheme="minorHAnsi"/>
          <w:b/>
          <w:sz w:val="32"/>
          <w:szCs w:val="32"/>
          <w:lang w:val="en-GB"/>
        </w:rPr>
        <w:t xml:space="preserve"> </w:t>
      </w:r>
      <w:proofErr w:type="spellStart"/>
      <w:r>
        <w:rPr>
          <w:rFonts w:cstheme="minorHAnsi"/>
          <w:b/>
          <w:sz w:val="32"/>
          <w:szCs w:val="32"/>
          <w:lang w:val="en-GB"/>
        </w:rPr>
        <w:t>Title</w:t>
      </w:r>
      <w:proofErr w:type="spellEnd"/>
    </w:p>
    <w:p w:rsidR="00096C19" w:rsidRPr="006354CD" w:rsidRDefault="006354CD" w:rsidP="00096C19">
      <w:pPr>
        <w:spacing w:line="276" w:lineRule="auto"/>
        <w:jc w:val="both"/>
        <w:rPr>
          <w:rFonts w:cstheme="minorHAnsi"/>
          <w:sz w:val="24"/>
          <w:szCs w:val="24"/>
          <w:vertAlign w:val="superscript"/>
          <w:lang w:val="en-GB"/>
        </w:rPr>
      </w:pPr>
      <w:proofErr w:type="spellStart"/>
      <w:r>
        <w:rPr>
          <w:rFonts w:cstheme="minorHAnsi"/>
          <w:sz w:val="24"/>
          <w:szCs w:val="24"/>
          <w:lang w:val="en-GB"/>
        </w:rPr>
        <w:t>NameA</w:t>
      </w:r>
      <w:proofErr w:type="spellEnd"/>
      <w:r w:rsidR="00096C19" w:rsidRPr="006354CD">
        <w:rPr>
          <w:rFonts w:cstheme="minorHAnsi"/>
          <w:sz w:val="24"/>
          <w:szCs w:val="24"/>
          <w:lang w:val="en-GB"/>
        </w:rPr>
        <w:t xml:space="preserve"> </w:t>
      </w:r>
      <w:r>
        <w:rPr>
          <w:rFonts w:cstheme="minorHAnsi"/>
          <w:sz w:val="24"/>
          <w:szCs w:val="24"/>
          <w:lang w:val="en-GB"/>
        </w:rPr>
        <w:t>SurnameA</w:t>
      </w:r>
      <w:r w:rsidR="00096C19" w:rsidRPr="006354CD">
        <w:rPr>
          <w:rFonts w:cstheme="minorHAnsi"/>
          <w:sz w:val="24"/>
          <w:szCs w:val="24"/>
          <w:vertAlign w:val="superscript"/>
          <w:lang w:val="en-GB"/>
        </w:rPr>
        <w:t>1)</w:t>
      </w:r>
      <w:r w:rsidR="00096C19" w:rsidRPr="006354CD">
        <w:rPr>
          <w:rFonts w:cstheme="minorHAnsi"/>
          <w:sz w:val="24"/>
          <w:szCs w:val="24"/>
          <w:lang w:val="en-GB"/>
        </w:rPr>
        <w:t xml:space="preserve">, </w:t>
      </w:r>
      <w:proofErr w:type="spellStart"/>
      <w:r>
        <w:rPr>
          <w:rFonts w:cstheme="minorHAnsi"/>
          <w:sz w:val="24"/>
          <w:szCs w:val="24"/>
          <w:lang w:val="en-GB"/>
        </w:rPr>
        <w:t>NameB</w:t>
      </w:r>
      <w:proofErr w:type="spellEnd"/>
      <w:r>
        <w:rPr>
          <w:rFonts w:cstheme="minorHAnsi"/>
          <w:sz w:val="24"/>
          <w:szCs w:val="24"/>
          <w:lang w:val="en-GB"/>
        </w:rPr>
        <w:t xml:space="preserve"> SurnameB</w:t>
      </w:r>
      <w:r w:rsidR="00096C19" w:rsidRPr="006354CD">
        <w:rPr>
          <w:rFonts w:cstheme="minorHAnsi"/>
          <w:sz w:val="24"/>
          <w:szCs w:val="24"/>
          <w:vertAlign w:val="superscript"/>
          <w:lang w:val="en-GB"/>
        </w:rPr>
        <w:t>2)</w:t>
      </w:r>
      <w:r w:rsidR="00096C19" w:rsidRPr="006354CD">
        <w:rPr>
          <w:rFonts w:cstheme="minorHAnsi"/>
          <w:sz w:val="24"/>
          <w:szCs w:val="24"/>
          <w:lang w:val="en-GB"/>
        </w:rPr>
        <w:t xml:space="preserve">, </w:t>
      </w:r>
      <w:proofErr w:type="spellStart"/>
      <w:r>
        <w:rPr>
          <w:rFonts w:cstheme="minorHAnsi"/>
          <w:sz w:val="24"/>
          <w:szCs w:val="24"/>
          <w:lang w:val="en-GB"/>
        </w:rPr>
        <w:t>NameC</w:t>
      </w:r>
      <w:proofErr w:type="spellEnd"/>
      <w:r w:rsidR="00096C19" w:rsidRPr="006354CD">
        <w:rPr>
          <w:rFonts w:cstheme="minorHAnsi"/>
          <w:sz w:val="24"/>
          <w:szCs w:val="24"/>
          <w:lang w:val="en-GB"/>
        </w:rPr>
        <w:t xml:space="preserve"> </w:t>
      </w:r>
      <w:r>
        <w:rPr>
          <w:rFonts w:cstheme="minorHAnsi"/>
          <w:sz w:val="24"/>
          <w:szCs w:val="24"/>
          <w:lang w:val="en-GB"/>
        </w:rPr>
        <w:t>SurnameC</w:t>
      </w:r>
      <w:r w:rsidR="00096C19" w:rsidRPr="006354CD">
        <w:rPr>
          <w:rFonts w:cstheme="minorHAnsi"/>
          <w:sz w:val="24"/>
          <w:szCs w:val="24"/>
          <w:vertAlign w:val="superscript"/>
          <w:lang w:val="en-GB"/>
        </w:rPr>
        <w:t>1)</w:t>
      </w:r>
    </w:p>
    <w:p w:rsidR="00096C19" w:rsidRPr="006354CD" w:rsidRDefault="00096C19" w:rsidP="00CD672A">
      <w:pPr>
        <w:spacing w:after="0" w:line="276" w:lineRule="auto"/>
        <w:ind w:left="284" w:hanging="284"/>
        <w:jc w:val="both"/>
        <w:rPr>
          <w:rFonts w:cstheme="minorHAnsi"/>
          <w:i/>
          <w:lang w:val="en-GB"/>
        </w:rPr>
      </w:pPr>
      <w:r w:rsidRPr="006354CD">
        <w:rPr>
          <w:rFonts w:cstheme="minorHAnsi"/>
          <w:i/>
          <w:vertAlign w:val="superscript"/>
          <w:lang w:val="en-GB"/>
        </w:rPr>
        <w:t>1)</w:t>
      </w:r>
      <w:r w:rsidRPr="006354CD">
        <w:rPr>
          <w:rFonts w:cstheme="minorHAnsi"/>
          <w:i/>
          <w:lang w:val="en-GB"/>
        </w:rPr>
        <w:t xml:space="preserve">  </w:t>
      </w:r>
      <w:r w:rsidR="006354CD" w:rsidRPr="006354CD">
        <w:rPr>
          <w:rFonts w:cstheme="minorHAnsi"/>
          <w:i/>
          <w:lang w:val="en-GB"/>
        </w:rPr>
        <w:t>Affilation1</w:t>
      </w:r>
      <w:r w:rsidRPr="006354CD">
        <w:rPr>
          <w:rFonts w:cstheme="minorHAnsi"/>
          <w:i/>
          <w:lang w:val="en-GB"/>
        </w:rPr>
        <w:t xml:space="preserve">, </w:t>
      </w:r>
      <w:r w:rsidR="006354CD" w:rsidRPr="006354CD">
        <w:rPr>
          <w:rFonts w:cstheme="minorHAnsi"/>
          <w:i/>
          <w:lang w:val="en-GB"/>
        </w:rPr>
        <w:t>address</w:t>
      </w:r>
      <w:r w:rsidRPr="006354CD">
        <w:rPr>
          <w:rFonts w:cstheme="minorHAnsi"/>
          <w:i/>
          <w:lang w:val="en-GB"/>
        </w:rPr>
        <w:t xml:space="preserve">, </w:t>
      </w:r>
      <w:r w:rsidR="006354CD" w:rsidRPr="006354CD">
        <w:rPr>
          <w:rFonts w:cstheme="minorHAnsi"/>
          <w:i/>
          <w:lang w:val="en-GB"/>
        </w:rPr>
        <w:t>country</w:t>
      </w:r>
    </w:p>
    <w:p w:rsidR="00096C19" w:rsidRPr="006354CD" w:rsidRDefault="00096C19" w:rsidP="00096C19">
      <w:pPr>
        <w:spacing w:line="276" w:lineRule="auto"/>
        <w:ind w:left="284" w:hanging="284"/>
        <w:jc w:val="both"/>
        <w:rPr>
          <w:rFonts w:cstheme="minorHAnsi"/>
          <w:i/>
          <w:lang w:val="en-GB"/>
        </w:rPr>
      </w:pPr>
      <w:r w:rsidRPr="006354CD">
        <w:rPr>
          <w:rFonts w:cstheme="minorHAnsi"/>
          <w:i/>
          <w:vertAlign w:val="superscript"/>
          <w:lang w:val="en-GB"/>
        </w:rPr>
        <w:t>2)</w:t>
      </w:r>
      <w:r w:rsidRPr="006354CD">
        <w:rPr>
          <w:rFonts w:cstheme="minorHAnsi"/>
          <w:i/>
          <w:lang w:val="en-GB"/>
        </w:rPr>
        <w:t xml:space="preserve"> </w:t>
      </w:r>
      <w:r w:rsidR="006354CD" w:rsidRPr="006354CD">
        <w:rPr>
          <w:rFonts w:cstheme="minorHAnsi"/>
          <w:i/>
          <w:lang w:val="en-GB"/>
        </w:rPr>
        <w:t>Affilation1, address, country</w:t>
      </w:r>
    </w:p>
    <w:p w:rsidR="00096C19" w:rsidRPr="006354CD" w:rsidRDefault="00096C19" w:rsidP="00096C19">
      <w:pPr>
        <w:spacing w:line="276" w:lineRule="auto"/>
        <w:ind w:left="284" w:hanging="284"/>
        <w:jc w:val="both"/>
        <w:rPr>
          <w:rFonts w:cstheme="minorHAnsi"/>
          <w:lang w:val="en-GB"/>
        </w:rPr>
      </w:pPr>
    </w:p>
    <w:p w:rsidR="00096C19" w:rsidRPr="006354CD" w:rsidRDefault="00096C19" w:rsidP="006E5195">
      <w:pPr>
        <w:spacing w:line="276" w:lineRule="auto"/>
        <w:jc w:val="both"/>
        <w:rPr>
          <w:rFonts w:cstheme="minorHAnsi"/>
          <w:noProof/>
          <w:lang w:eastAsia="cs-CZ"/>
        </w:rPr>
      </w:pPr>
      <w:r w:rsidRPr="006354CD">
        <w:rPr>
          <w:rFonts w:cstheme="minorHAnsi"/>
          <w:lang w:val="en-GB"/>
        </w:rPr>
        <w:t xml:space="preserve">Text of the abstract, </w:t>
      </w:r>
      <w:r w:rsidR="006354CD" w:rsidRPr="006354CD">
        <w:rPr>
          <w:rFonts w:cstheme="minorHAnsi"/>
          <w:lang w:val="en-GB"/>
        </w:rPr>
        <w:t xml:space="preserve">text of the abstract, </w:t>
      </w:r>
      <w:r w:rsidR="006354CD" w:rsidRPr="006354CD">
        <w:rPr>
          <w:rFonts w:cstheme="minorHAnsi"/>
          <w:lang w:val="en-GB"/>
        </w:rPr>
        <w:t>text of the abstract</w:t>
      </w:r>
      <w:r w:rsidR="006354CD" w:rsidRPr="006354CD">
        <w:rPr>
          <w:rFonts w:cstheme="minorHAnsi"/>
          <w:lang w:val="en-GB"/>
        </w:rPr>
        <w:t xml:space="preserve">, </w:t>
      </w:r>
      <w:r w:rsidR="006354CD" w:rsidRPr="006354CD">
        <w:rPr>
          <w:rFonts w:cstheme="minorHAnsi"/>
          <w:lang w:val="en-GB"/>
        </w:rPr>
        <w:t>text of the abstract</w:t>
      </w:r>
      <w:r w:rsidR="006354CD" w:rsidRPr="006354CD">
        <w:rPr>
          <w:rFonts w:cstheme="minorHAnsi"/>
          <w:lang w:val="en-GB"/>
        </w:rPr>
        <w:t xml:space="preserve">, </w:t>
      </w:r>
      <w:r w:rsidR="006354CD" w:rsidRPr="006354CD">
        <w:rPr>
          <w:rFonts w:cstheme="minorHAnsi"/>
          <w:lang w:val="en-GB"/>
        </w:rPr>
        <w:t>text of the abstract</w:t>
      </w:r>
      <w:r w:rsidR="006354CD" w:rsidRPr="006354CD">
        <w:rPr>
          <w:rFonts w:cstheme="minorHAnsi"/>
          <w:lang w:val="en-GB"/>
        </w:rPr>
        <w:t xml:space="preserve">, </w:t>
      </w:r>
      <w:r w:rsidR="006354CD" w:rsidRPr="006354CD">
        <w:rPr>
          <w:rFonts w:cstheme="minorHAnsi"/>
          <w:lang w:val="en-GB"/>
        </w:rPr>
        <w:t>text of the abstract</w:t>
      </w:r>
      <w:r w:rsidR="006354CD" w:rsidRPr="006354CD">
        <w:rPr>
          <w:rFonts w:cstheme="minorHAnsi"/>
          <w:lang w:val="en-GB"/>
        </w:rPr>
        <w:t xml:space="preserve">, </w:t>
      </w:r>
      <w:r w:rsidR="006354CD" w:rsidRPr="006354CD">
        <w:rPr>
          <w:rFonts w:cstheme="minorHAnsi"/>
          <w:lang w:val="en-GB"/>
        </w:rPr>
        <w:t>text of the abstract</w:t>
      </w:r>
      <w:r w:rsidR="006354CD" w:rsidRPr="006354CD">
        <w:rPr>
          <w:rFonts w:cstheme="minorHAnsi"/>
          <w:lang w:val="en-GB"/>
        </w:rPr>
        <w:t xml:space="preserve">, </w:t>
      </w:r>
      <w:r w:rsidR="006354CD" w:rsidRPr="006354CD">
        <w:rPr>
          <w:rFonts w:cstheme="minorHAnsi"/>
          <w:lang w:val="en-GB"/>
        </w:rPr>
        <w:t>text of the abstract</w:t>
      </w:r>
      <w:r w:rsidR="006354CD" w:rsidRPr="006354CD">
        <w:rPr>
          <w:rFonts w:cstheme="minorHAnsi"/>
          <w:lang w:val="en-GB"/>
        </w:rPr>
        <w:t xml:space="preserve">, </w:t>
      </w:r>
      <w:r w:rsidR="006354CD" w:rsidRPr="006354CD">
        <w:rPr>
          <w:rFonts w:cstheme="minorHAnsi"/>
          <w:lang w:val="en-GB"/>
        </w:rPr>
        <w:t>text of the abstract</w:t>
      </w:r>
      <w:r w:rsidR="006354CD" w:rsidRPr="006354CD">
        <w:rPr>
          <w:rFonts w:cstheme="minorHAnsi"/>
          <w:lang w:val="en-GB"/>
        </w:rPr>
        <w:t xml:space="preserve">, </w:t>
      </w:r>
      <w:r w:rsidR="006354CD" w:rsidRPr="006354CD">
        <w:rPr>
          <w:rFonts w:cstheme="minorHAnsi"/>
          <w:lang w:val="en-GB"/>
        </w:rPr>
        <w:t>text of the abstract</w:t>
      </w:r>
      <w:r w:rsidR="006354CD" w:rsidRPr="006354CD">
        <w:rPr>
          <w:rFonts w:cstheme="minorHAnsi"/>
          <w:lang w:val="en-GB"/>
        </w:rPr>
        <w:t xml:space="preserve">, </w:t>
      </w:r>
      <w:r w:rsidR="006354CD" w:rsidRPr="006354CD">
        <w:rPr>
          <w:rFonts w:cstheme="minorHAnsi"/>
          <w:lang w:val="en-GB"/>
        </w:rPr>
        <w:t>text of the abstract</w:t>
      </w:r>
      <w:r w:rsidR="006354CD" w:rsidRPr="006354CD">
        <w:rPr>
          <w:rFonts w:cstheme="minorHAnsi"/>
          <w:lang w:val="en-GB"/>
        </w:rPr>
        <w:t xml:space="preserve">, </w:t>
      </w:r>
      <w:r w:rsidR="006354CD" w:rsidRPr="006354CD">
        <w:rPr>
          <w:rFonts w:cstheme="minorHAnsi"/>
          <w:lang w:val="en-GB"/>
        </w:rPr>
        <w:t>text of the abstract</w:t>
      </w:r>
      <w:r w:rsidR="006354CD" w:rsidRPr="006354CD">
        <w:rPr>
          <w:rFonts w:cstheme="minorHAnsi"/>
          <w:lang w:val="en-GB"/>
        </w:rPr>
        <w:t xml:space="preserve">, </w:t>
      </w:r>
      <w:r w:rsidR="006354CD" w:rsidRPr="006354CD">
        <w:rPr>
          <w:rFonts w:cstheme="minorHAnsi"/>
          <w:lang w:val="en-GB"/>
        </w:rPr>
        <w:t>text of the abstract</w:t>
      </w:r>
      <w:r w:rsidR="006354CD" w:rsidRPr="006354CD">
        <w:rPr>
          <w:rFonts w:cstheme="minorHAnsi"/>
          <w:lang w:val="en-GB"/>
        </w:rPr>
        <w:t xml:space="preserve">, </w:t>
      </w:r>
      <w:r w:rsidR="006354CD" w:rsidRPr="006354CD">
        <w:rPr>
          <w:rFonts w:cstheme="minorHAnsi"/>
          <w:lang w:val="en-GB"/>
        </w:rPr>
        <w:t>text of the abstract, text of the abstract, text of the abstract, text of the abstract, text of the abstract, text of the abstract, text of the abstract, text of the abstract, text of the abstract, text of the abstract, text of the abstract, text of the abstract</w:t>
      </w:r>
      <w:r w:rsidR="006354CD" w:rsidRPr="006354CD">
        <w:rPr>
          <w:rFonts w:cstheme="minorHAnsi"/>
          <w:lang w:val="en-GB"/>
        </w:rPr>
        <w:t xml:space="preserve">, </w:t>
      </w:r>
      <w:r w:rsidR="006354CD" w:rsidRPr="006354CD">
        <w:rPr>
          <w:rFonts w:cstheme="minorHAnsi"/>
          <w:lang w:val="en-GB"/>
        </w:rPr>
        <w:t>text of the abstract, text of the abstract, text of the abstract, text of the abstract, text of the abstract, text of the abstract, text of the abstract, text of the abstract, text of the abstract, text of the abstract, text of the abstract, text of the abstract</w:t>
      </w:r>
      <w:r w:rsidR="006354CD" w:rsidRPr="006354CD">
        <w:rPr>
          <w:rFonts w:cstheme="minorHAnsi"/>
          <w:lang w:val="en-GB"/>
        </w:rPr>
        <w:t xml:space="preserve">, </w:t>
      </w:r>
      <w:r w:rsidR="006354CD" w:rsidRPr="006354CD">
        <w:rPr>
          <w:rFonts w:cstheme="minorHAnsi"/>
          <w:lang w:val="en-GB"/>
        </w:rPr>
        <w:t>text of the abstract, text of the abstract, text of the abstract, text of the abstract, text of the abstract, text of the abstract, text of the abstract, text of the abstract, text of the abstract, text of the abstract, text of the abstract, text of the abstract</w:t>
      </w:r>
      <w:r w:rsidR="006354CD" w:rsidRPr="006354CD">
        <w:rPr>
          <w:rFonts w:cstheme="minorHAnsi"/>
          <w:lang w:val="en-GB"/>
        </w:rPr>
        <w:t xml:space="preserve">, </w:t>
      </w:r>
      <w:r w:rsidR="006354CD" w:rsidRPr="006354CD">
        <w:rPr>
          <w:rFonts w:cstheme="minorHAnsi"/>
          <w:lang w:val="en-GB"/>
        </w:rPr>
        <w:t>text of the abstract, text of the abstract, text of the abstract, text of the abstract, text of the abstract, text of the abstract, text of the abstract, text of the abstract, text of the abstract, text of the abstract, text of the abstract, text of the abstract</w:t>
      </w:r>
      <w:r w:rsidR="006E5195" w:rsidRPr="006354CD">
        <w:rPr>
          <w:rFonts w:cstheme="minorHAnsi"/>
          <w:lang w:val="en-GB"/>
        </w:rPr>
        <w:t xml:space="preserve">. </w:t>
      </w:r>
    </w:p>
    <w:p w:rsidR="006E5195" w:rsidRDefault="006E5195" w:rsidP="006E5195">
      <w:pPr>
        <w:spacing w:line="276" w:lineRule="auto"/>
        <w:jc w:val="both"/>
        <w:rPr>
          <w:rFonts w:ascii="Arial" w:hAnsi="Arial" w:cs="Arial"/>
          <w:sz w:val="24"/>
          <w:szCs w:val="24"/>
          <w:lang w:val="en-GB"/>
        </w:rPr>
      </w:pPr>
      <w:r>
        <w:rPr>
          <w:rFonts w:cstheme="minorHAnsi"/>
          <w:b/>
          <w:noProof/>
          <w:color w:val="538135" w:themeColor="accent6" w:themeShade="BF"/>
          <w:sz w:val="24"/>
          <w:szCs w:val="24"/>
          <w:lang w:eastAsia="cs-CZ"/>
        </w:rPr>
        <w:drawing>
          <wp:inline distT="0" distB="0" distL="0" distR="0" wp14:anchorId="71D8E8E7" wp14:editId="296BE9A5">
            <wp:extent cx="5760720" cy="280035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191113_09210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2800350"/>
                    </a:xfrm>
                    <a:prstGeom prst="rect">
                      <a:avLst/>
                    </a:prstGeom>
                    <a:effectLst/>
                  </pic:spPr>
                </pic:pic>
              </a:graphicData>
            </a:graphic>
          </wp:inline>
        </w:drawing>
      </w:r>
    </w:p>
    <w:p w:rsidR="00CD672A" w:rsidRPr="006354CD" w:rsidRDefault="00CD672A" w:rsidP="00096C19">
      <w:pPr>
        <w:spacing w:line="276" w:lineRule="auto"/>
        <w:ind w:left="284" w:hanging="284"/>
        <w:jc w:val="both"/>
        <w:rPr>
          <w:rFonts w:cstheme="minorHAnsi"/>
          <w:sz w:val="20"/>
          <w:szCs w:val="20"/>
          <w:lang w:val="en-GB"/>
        </w:rPr>
      </w:pPr>
      <w:r w:rsidRPr="006354CD">
        <w:rPr>
          <w:rFonts w:cstheme="minorHAnsi"/>
          <w:b/>
          <w:sz w:val="20"/>
          <w:szCs w:val="20"/>
          <w:lang w:val="en-GB"/>
        </w:rPr>
        <w:t>Fig.1:</w:t>
      </w:r>
      <w:r w:rsidRPr="006354CD">
        <w:rPr>
          <w:rFonts w:cstheme="minorHAnsi"/>
          <w:sz w:val="20"/>
          <w:szCs w:val="20"/>
          <w:lang w:val="en-GB"/>
        </w:rPr>
        <w:t xml:space="preserve"> </w:t>
      </w:r>
      <w:r w:rsidR="006354CD" w:rsidRPr="006354CD">
        <w:rPr>
          <w:rFonts w:cstheme="minorHAnsi"/>
          <w:sz w:val="20"/>
          <w:szCs w:val="20"/>
          <w:lang w:val="en-GB"/>
        </w:rPr>
        <w:t>Figure title</w:t>
      </w:r>
      <w:r w:rsidRPr="006354CD">
        <w:rPr>
          <w:rFonts w:cstheme="minorHAnsi"/>
          <w:sz w:val="20"/>
          <w:szCs w:val="20"/>
          <w:lang w:val="en-GB"/>
        </w:rPr>
        <w:t xml:space="preserve"> </w:t>
      </w:r>
      <w:r w:rsidRPr="006354CD">
        <w:rPr>
          <w:rFonts w:cstheme="minorHAnsi"/>
          <w:color w:val="0070C0"/>
          <w:sz w:val="20"/>
          <w:szCs w:val="20"/>
          <w:lang w:val="en-GB"/>
        </w:rPr>
        <w:t>(figures, graphs or tables are allowed if needed)</w:t>
      </w:r>
    </w:p>
    <w:p w:rsidR="00CD672A" w:rsidRPr="006354CD" w:rsidRDefault="00CD672A" w:rsidP="00CD672A">
      <w:pPr>
        <w:spacing w:after="0" w:line="276" w:lineRule="auto"/>
        <w:ind w:left="284" w:hanging="284"/>
        <w:jc w:val="both"/>
        <w:rPr>
          <w:rFonts w:cstheme="minorHAnsi"/>
          <w:b/>
          <w:sz w:val="24"/>
          <w:szCs w:val="24"/>
          <w:lang w:val="en-GB"/>
        </w:rPr>
      </w:pPr>
    </w:p>
    <w:p w:rsidR="00CD672A" w:rsidRPr="006354CD" w:rsidRDefault="00CD672A" w:rsidP="00CD672A">
      <w:pPr>
        <w:spacing w:after="0" w:line="276" w:lineRule="auto"/>
        <w:jc w:val="both"/>
        <w:rPr>
          <w:rFonts w:cstheme="minorHAnsi"/>
          <w:sz w:val="20"/>
          <w:szCs w:val="20"/>
          <w:lang w:val="en-GB"/>
        </w:rPr>
      </w:pPr>
      <w:r w:rsidRPr="006354CD">
        <w:rPr>
          <w:rFonts w:cstheme="minorHAnsi"/>
          <w:b/>
          <w:sz w:val="20"/>
          <w:szCs w:val="20"/>
          <w:lang w:val="en-GB"/>
        </w:rPr>
        <w:t xml:space="preserve">References </w:t>
      </w:r>
      <w:r w:rsidRPr="006354CD">
        <w:rPr>
          <w:rFonts w:cstheme="minorHAnsi"/>
          <w:color w:val="0070C0"/>
          <w:sz w:val="20"/>
          <w:szCs w:val="20"/>
          <w:lang w:val="en-GB"/>
        </w:rPr>
        <w:t>(if needed)</w:t>
      </w:r>
    </w:p>
    <w:p w:rsidR="00CD672A" w:rsidRPr="006354CD" w:rsidRDefault="00CD672A" w:rsidP="00CD672A">
      <w:pPr>
        <w:spacing w:after="0" w:line="276" w:lineRule="auto"/>
        <w:jc w:val="both"/>
        <w:rPr>
          <w:rFonts w:cstheme="minorHAnsi"/>
          <w:b/>
          <w:sz w:val="20"/>
          <w:szCs w:val="20"/>
          <w:lang w:val="en-GB"/>
        </w:rPr>
      </w:pPr>
      <w:r w:rsidRPr="006354CD">
        <w:rPr>
          <w:rFonts w:cstheme="minorHAnsi"/>
          <w:sz w:val="20"/>
          <w:szCs w:val="20"/>
          <w:lang w:val="en-GB"/>
        </w:rPr>
        <w:t xml:space="preserve">LOMSKÝ, B., ŠRÁMEK, V., NOVOTNÝ, R., 2012: Changes in the air pollution load in the </w:t>
      </w:r>
      <w:proofErr w:type="spellStart"/>
      <w:r w:rsidRPr="006354CD">
        <w:rPr>
          <w:rFonts w:cstheme="minorHAnsi"/>
          <w:sz w:val="20"/>
          <w:szCs w:val="20"/>
          <w:lang w:val="en-GB"/>
        </w:rPr>
        <w:t>Jizera</w:t>
      </w:r>
      <w:proofErr w:type="spellEnd"/>
      <w:r w:rsidRPr="006354CD">
        <w:rPr>
          <w:rFonts w:cstheme="minorHAnsi"/>
          <w:sz w:val="20"/>
          <w:szCs w:val="20"/>
          <w:lang w:val="en-GB"/>
        </w:rPr>
        <w:t xml:space="preserve"> Mts.: effects on the health status and mineral nutrition of the young Norway spruce stands. European Journal of Forest Research 131(3): 757-771</w:t>
      </w:r>
      <w:r w:rsidRPr="006354CD">
        <w:rPr>
          <w:rFonts w:cstheme="minorHAnsi"/>
          <w:b/>
          <w:sz w:val="20"/>
          <w:szCs w:val="20"/>
          <w:lang w:val="en-GB"/>
        </w:rPr>
        <w:t xml:space="preserve"> </w:t>
      </w:r>
    </w:p>
    <w:p w:rsidR="00CD672A" w:rsidRPr="006354CD" w:rsidRDefault="00CD672A" w:rsidP="00CD672A">
      <w:pPr>
        <w:spacing w:after="0" w:line="276" w:lineRule="auto"/>
        <w:jc w:val="both"/>
        <w:rPr>
          <w:rFonts w:cstheme="minorHAnsi"/>
          <w:b/>
          <w:sz w:val="20"/>
          <w:szCs w:val="20"/>
          <w:lang w:val="en-GB"/>
        </w:rPr>
      </w:pPr>
    </w:p>
    <w:p w:rsidR="00CD672A" w:rsidRPr="006354CD" w:rsidRDefault="00CD672A" w:rsidP="00CD672A">
      <w:pPr>
        <w:spacing w:after="0" w:line="276" w:lineRule="auto"/>
        <w:jc w:val="both"/>
        <w:rPr>
          <w:rFonts w:cstheme="minorHAnsi"/>
          <w:b/>
          <w:sz w:val="20"/>
          <w:szCs w:val="20"/>
          <w:lang w:val="en-GB"/>
        </w:rPr>
      </w:pPr>
      <w:r w:rsidRPr="006354CD">
        <w:rPr>
          <w:rFonts w:cstheme="minorHAnsi"/>
          <w:b/>
          <w:sz w:val="20"/>
          <w:szCs w:val="20"/>
          <w:lang w:val="en-GB"/>
        </w:rPr>
        <w:t xml:space="preserve">Acknowledgement: </w:t>
      </w:r>
      <w:r w:rsidR="009205A6" w:rsidRPr="006354CD">
        <w:rPr>
          <w:rFonts w:cstheme="minorHAnsi"/>
          <w:color w:val="0070C0"/>
          <w:sz w:val="20"/>
          <w:szCs w:val="20"/>
          <w:lang w:val="en-GB"/>
        </w:rPr>
        <w:t>(if needed)</w:t>
      </w:r>
    </w:p>
    <w:p w:rsidR="00CD672A" w:rsidRPr="006354CD" w:rsidRDefault="00CD672A" w:rsidP="00CD672A">
      <w:pPr>
        <w:spacing w:after="0" w:line="276" w:lineRule="auto"/>
        <w:jc w:val="both"/>
        <w:rPr>
          <w:rFonts w:cstheme="minorHAnsi"/>
          <w:sz w:val="20"/>
          <w:szCs w:val="20"/>
          <w:lang w:val="en-GB"/>
        </w:rPr>
      </w:pPr>
      <w:r w:rsidRPr="006354CD">
        <w:rPr>
          <w:rFonts w:cstheme="minorHAnsi"/>
          <w:sz w:val="20"/>
          <w:szCs w:val="20"/>
          <w:lang w:val="en-GB"/>
        </w:rPr>
        <w:t>Th</w:t>
      </w:r>
      <w:r w:rsidR="004B474B">
        <w:rPr>
          <w:rFonts w:cstheme="minorHAnsi"/>
          <w:sz w:val="20"/>
          <w:szCs w:val="20"/>
          <w:lang w:val="en-GB"/>
        </w:rPr>
        <w:t>e</w:t>
      </w:r>
      <w:r w:rsidRPr="006354CD">
        <w:rPr>
          <w:rFonts w:cstheme="minorHAnsi"/>
          <w:sz w:val="20"/>
          <w:szCs w:val="20"/>
          <w:lang w:val="en-GB"/>
        </w:rPr>
        <w:t xml:space="preserve"> work was supported by </w:t>
      </w:r>
      <w:r w:rsidR="006354CD">
        <w:rPr>
          <w:rFonts w:cstheme="minorHAnsi"/>
          <w:sz w:val="20"/>
          <w:szCs w:val="20"/>
          <w:lang w:val="en-GB"/>
        </w:rPr>
        <w:t>….</w:t>
      </w:r>
      <w:bookmarkStart w:id="0" w:name="_GoBack"/>
      <w:bookmarkEnd w:id="0"/>
    </w:p>
    <w:sectPr w:rsidR="00CD672A" w:rsidRPr="006354CD" w:rsidSect="001143A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19"/>
    <w:rsid w:val="00096C19"/>
    <w:rsid w:val="001143A2"/>
    <w:rsid w:val="004B474B"/>
    <w:rsid w:val="006354CD"/>
    <w:rsid w:val="0066582B"/>
    <w:rsid w:val="006E5195"/>
    <w:rsid w:val="009205A6"/>
    <w:rsid w:val="00A82B3A"/>
    <w:rsid w:val="00CD67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68D58-6857-4E65-9841-FA6B0346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96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1602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Vítek</cp:lastModifiedBy>
  <cp:revision>3</cp:revision>
  <dcterms:created xsi:type="dcterms:W3CDTF">2025-03-13T12:26:00Z</dcterms:created>
  <dcterms:modified xsi:type="dcterms:W3CDTF">2025-03-13T12:26:00Z</dcterms:modified>
</cp:coreProperties>
</file>